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5E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5E">
        <w:rPr>
          <w:rFonts w:ascii="Times New Roman" w:hAnsi="Times New Roman" w:cs="Times New Roman"/>
          <w:b/>
          <w:sz w:val="28"/>
          <w:szCs w:val="28"/>
        </w:rPr>
        <w:t>Совет Новотитаровского сельского поселения</w:t>
      </w:r>
    </w:p>
    <w:p w:rsidR="00FB255E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5E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FB255E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5E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5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B255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B255E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55E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12 сентября 2007 г.                                                                                              № 62</w:t>
      </w:r>
    </w:p>
    <w:p w:rsidR="00FB255E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:rsidR="00FB255E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5E">
        <w:rPr>
          <w:rFonts w:ascii="Times New Roman" w:hAnsi="Times New Roman" w:cs="Times New Roman"/>
          <w:b/>
          <w:sz w:val="28"/>
          <w:szCs w:val="28"/>
        </w:rPr>
        <w:t>О гербе Новотитаровского сельского поселения</w:t>
      </w:r>
    </w:p>
    <w:p w:rsidR="00BD62FA" w:rsidRPr="00FB255E" w:rsidRDefault="00BD62FA" w:rsidP="00FB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5E">
        <w:rPr>
          <w:rFonts w:ascii="Times New Roman" w:hAnsi="Times New Roman" w:cs="Times New Roman"/>
          <w:b/>
          <w:sz w:val="28"/>
          <w:szCs w:val="28"/>
        </w:rPr>
        <w:t>Динского района Краснодарского края</w:t>
      </w:r>
    </w:p>
    <w:p w:rsidR="00BD62FA" w:rsidRDefault="00BD62FA" w:rsidP="00FB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55E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06 октября 2003 года № 131-ФЗ «Об общих принципах организации местного самоуправления в Российской Федерации», статьями 4, 58 Устава Новотитаровского сельского поселения Динского района Краснодарского края, Совет Новотитаровского сельского поселения Динского района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255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1. Утвердить Положение о гербе Новотитаровского сельского поселения Динского района Краснодарского края (приложение 1).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2. Утвердить рисунки герба Новотитаровского сельского поселения Динского района Краснодарского края: многоцветный, одноцветный и одноцветный с условной штриховкой для обозначения цвета (приложения 2, 3, 4).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3. Направить необходимый пакет документов по гербу Новотитаровского сельского поселения Динского района Краснодарского края в Государственный геральдический совет при Президенте Российской Федерации на геральдическую экспертизу и последующее внесение герба в Государственный геральдический регистр Российской Федерации.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4. Решение вступает в силу после его опубликования в районной газете «Трибуна».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5. Публикацию в районной газете «Трибуна» произвести после регистрации символов Новотитаровского сельского поселения Динского района в Государственном геральдическом регистре Российской Федерации.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6. Контроль исполнения настоящего решения возложить на депутата Совета Новотитаровского сельского поселения Динского района  Светличного В.Г.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55E" w:rsidRPr="00FB255E" w:rsidRDefault="00FB255E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BD62FA" w:rsidRPr="00FB255E" w:rsidRDefault="00FB255E" w:rsidP="00FB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62FA" w:rsidRPr="00FB255E" w:rsidRDefault="00BD62FA" w:rsidP="00FB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Динского района</w:t>
      </w:r>
      <w:r w:rsidR="00FB255E" w:rsidRPr="00FB255E">
        <w:rPr>
          <w:rFonts w:ascii="Times New Roman" w:hAnsi="Times New Roman" w:cs="Times New Roman"/>
          <w:sz w:val="28"/>
          <w:szCs w:val="28"/>
        </w:rPr>
        <w:t xml:space="preserve"> </w:t>
      </w:r>
      <w:r w:rsidR="00FB2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B255E" w:rsidRPr="00FB255E">
        <w:rPr>
          <w:rFonts w:ascii="Times New Roman" w:hAnsi="Times New Roman" w:cs="Times New Roman"/>
          <w:sz w:val="28"/>
          <w:szCs w:val="28"/>
        </w:rPr>
        <w:t>Г.В. Приходько</w:t>
      </w:r>
    </w:p>
    <w:p w:rsidR="00BD62FA" w:rsidRPr="00FB255E" w:rsidRDefault="00BD62FA" w:rsidP="00FB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55E" w:rsidRDefault="00FB255E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62FA" w:rsidRPr="00FB255E" w:rsidRDefault="00FB255E" w:rsidP="00FB255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BD62FA" w:rsidRPr="00FB255E">
        <w:rPr>
          <w:rFonts w:ascii="Times New Roman" w:hAnsi="Times New Roman" w:cs="Times New Roman"/>
          <w:sz w:val="28"/>
          <w:szCs w:val="28"/>
        </w:rPr>
        <w:t>Новотитаровского</w:t>
      </w:r>
    </w:p>
    <w:p w:rsidR="00BD62FA" w:rsidRPr="00FB255E" w:rsidRDefault="00BD62FA" w:rsidP="00FB255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55E">
        <w:rPr>
          <w:rFonts w:ascii="Times New Roman" w:hAnsi="Times New Roman" w:cs="Times New Roman"/>
          <w:sz w:val="28"/>
          <w:szCs w:val="28"/>
        </w:rPr>
        <w:t xml:space="preserve"> </w:t>
      </w:r>
      <w:r w:rsidRPr="00FB255E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BD62FA" w:rsidRPr="00FB255E" w:rsidRDefault="00BD62FA" w:rsidP="00FB255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от 12 сентября 2007 года № 62</w:t>
      </w:r>
    </w:p>
    <w:p w:rsidR="00BD62FA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55E" w:rsidRPr="00FB255E" w:rsidRDefault="00FB255E" w:rsidP="00FB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62FA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5E">
        <w:rPr>
          <w:rFonts w:ascii="Times New Roman" w:hAnsi="Times New Roman" w:cs="Times New Roman"/>
          <w:b/>
          <w:sz w:val="28"/>
          <w:szCs w:val="28"/>
        </w:rPr>
        <w:t>о гербе Новотитаровского сельского поселения</w:t>
      </w:r>
    </w:p>
    <w:p w:rsidR="00BD62FA" w:rsidRPr="00FB255E" w:rsidRDefault="00FB255E" w:rsidP="00FB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5E">
        <w:rPr>
          <w:rFonts w:ascii="Times New Roman" w:hAnsi="Times New Roman" w:cs="Times New Roman"/>
          <w:b/>
          <w:sz w:val="28"/>
          <w:szCs w:val="28"/>
        </w:rPr>
        <w:t>Динского района Краснодарского края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Настоящим положением устанавливается герб муниципального образования Новотитаровское сельское поселение Динского района в Краснодарском крае, его описание и порядок официального использования.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1.1. Герб Новотитаровского сельского поселения Динского района Краснодарского края (далее – герб Новотитаровского сельского поселения)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Положение о гербе и рисунки герба Новотитаровского сельского поселения в многоцветном, одноцветном и одноцветном, с использованием условной штриховки для обозначения цветов вариантах, хранятся в администрации Новотитаровского сельского поселения Динского района и доступны для ознакомления всем заинтересованным лицам.</w:t>
      </w:r>
      <w:proofErr w:type="gramEnd"/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>2. Статус герба Новотитаровского сельского поселения.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2.1. Герб Новотитаровского сельского поселения является официальным символом Новотитаровского сельского поселения Динского района Краснодарского края.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2.2. Герб Новотитаровского сельского поселения подлежит внесению в Государственный геральдический регистр Российской Федерации.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>3. Геральдическое описание и обоснование символики герба</w:t>
      </w: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поселения.</w:t>
      </w: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3.1. Геральдическое описание герба Новотитаровского сельского поселения гласит: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"В пурпурном поле над тройной горой с золотыми вершинами - золотой сокол с распростертыми крыльями и лапами, держащий в когтях серебряную шашку в ножнах лезвием вниз".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lastRenderedPageBreak/>
        <w:t>3.2. Обоснование символики флага Новотитаровского сельского поселения: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Герб языком символов и аллегорий отражает исторические, географические и экономические особенности Новотитаровского сельского поселения.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55E">
        <w:rPr>
          <w:rFonts w:ascii="Times New Roman" w:hAnsi="Times New Roman" w:cs="Times New Roman"/>
          <w:sz w:val="28"/>
          <w:szCs w:val="28"/>
        </w:rPr>
        <w:t>Титаровский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курень являлся одним из 38 запорожских куреней, пришедших на Кубань из Приднестровья в 1792-1793 в составе Черноморского казачьего войска.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B255E">
        <w:rPr>
          <w:rFonts w:ascii="Times New Roman" w:hAnsi="Times New Roman" w:cs="Times New Roman"/>
          <w:sz w:val="28"/>
          <w:szCs w:val="28"/>
        </w:rPr>
        <w:t xml:space="preserve"> 1794 при жеребьевке мест под курени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титаровцам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достался остров Тамань, при лимане "между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Новогригорьевским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Широчанским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постами".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Подвергаясь постоянным набегам черкесов, жители просили войсковое начальство переселить их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FB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Черномории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, что им и было разрешено: часть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титаровцев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ушла на речку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Понуру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и основала в 1810 году Новотитаровское куренное селение, в настоящее время являющееся центром одноименного сельского поселения Динского района.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Пурпурный цвет является цветом Запорожского и Черноморского казачества, определяющим цветом первых поселенцев станицы Новотитаровской.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Сокол – традиционный символ бесстрашия, силы, разума, устремлённости в будущее, аллегорически указывает на многих жителей поселения, которые  в разные периоды истории страны отдавали свои жизни за Родину.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Казачья шашка символизирует доблесть казаков.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Зелёная оконечность в виде тройной горы с золотыми вершинами – говорит о рукотворных курганах на территории поселения, о высокой культуре некогда проживавших на этих землях людей, создавших свою культуру, названной учёными «Новотитаровской археологической культурой», а также указывает на сельскохозяйственную направленность экономики района. На территории поселения не только выращивают целый ряд сельскохозяйственных культур, но и созданы условия для их переработки.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Золото в гербе аллегорично показывает уникальную кубанскую природу, неисчерпаемое богатство полей поселения, выращивание кубанского золота – хлеба. Золотой цвет символизирует величие, богатство и процветание.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Зеленый цвет символизирует природу и сельское хозяйство поселения, а также плодородие, жизнь, здоровье, надежду, радость, изобилие и возрождение.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3.3. Авторская группа: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Идея герба: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В.Светличный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(ст. Новотитаровская),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М.Шарунов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(Краснодар),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В.Нагаевский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(Тихорецк);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Художник: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А.Соломин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(ст. Новотитаровская);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Компьютерный дизайн: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М.Шарунов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(Краснодар),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В.Нагаевский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(Тихорецк);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Обоснование символики: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М.Шарунов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(Краснодар),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В.Нагаевский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(Тихорецк).</w:t>
      </w:r>
    </w:p>
    <w:p w:rsidR="00BD62FA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C99" w:rsidRPr="00FB255E" w:rsidRDefault="00364C99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воспроизведения герба </w:t>
      </w: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r w:rsidR="00364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C9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4.1. Воспроизведение герба Новотитаровского сельского поселения, независимо от его размеров и техники исполнения, должно точно соответствовать геральдическому описанию, приведенному в п.3.1. статьи 3 настоящего Положения. Воспроизведение герба Новотитаровского сельского поселения допускается в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многоцветном</w:t>
      </w:r>
      <w:proofErr w:type="gramEnd"/>
      <w:r w:rsidRPr="00FB255E">
        <w:rPr>
          <w:rFonts w:ascii="Times New Roman" w:hAnsi="Times New Roman" w:cs="Times New Roman"/>
          <w:sz w:val="28"/>
          <w:szCs w:val="28"/>
        </w:rPr>
        <w:t>, одноцветном, и одноцветном, с использованием условной штриховки для обозначения цветов, вариантах.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Ответственность за искажение рисунка герба, или изменение композиции или цветов, выходящее за пределы </w:t>
      </w:r>
      <w:proofErr w:type="spellStart"/>
      <w:r w:rsidRPr="00FB255E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Pr="00FB255E">
        <w:rPr>
          <w:rFonts w:ascii="Times New Roman" w:hAnsi="Times New Roman" w:cs="Times New Roman"/>
          <w:sz w:val="28"/>
          <w:szCs w:val="28"/>
        </w:rPr>
        <w:t xml:space="preserve"> допустимого, несет исполнитель допущенных искажений.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 xml:space="preserve">5. Порядок официального использования герба </w:t>
      </w: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5 1. Герб Новотитаровского сельского поселения помещается: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- на указателях при въезде на территорию Новотитаровского сельского поселения;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5.2. Герб Новотитаровского сельского поселения помещается на бланках: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- главы Новотитаровского сельского поселения, иных выборных должностных лиц местного самоуправления;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- представительного и иных органов местного самоуправления;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5.3. Герб Новотитаровского сельского поселения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Герб Новотитаровского сельского поселения помещается на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5.4. Герб Новотитаровского сельского поселения может помещаться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255E">
        <w:rPr>
          <w:rFonts w:ascii="Times New Roman" w:hAnsi="Times New Roman" w:cs="Times New Roman"/>
          <w:sz w:val="28"/>
          <w:szCs w:val="28"/>
        </w:rPr>
        <w:t>: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lastRenderedPageBreak/>
        <w:t xml:space="preserve">- отличительных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 w:rsidRPr="00FB255E">
        <w:rPr>
          <w:rFonts w:ascii="Times New Roman" w:hAnsi="Times New Roman" w:cs="Times New Roman"/>
          <w:sz w:val="28"/>
          <w:szCs w:val="28"/>
        </w:rPr>
        <w:t>, наградах главы Новотитаровского сельского поселения Динского района Краснодарского края;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- отличительных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 w:rsidRPr="00FB255E">
        <w:rPr>
          <w:rFonts w:ascii="Times New Roman" w:hAnsi="Times New Roman" w:cs="Times New Roman"/>
          <w:sz w:val="28"/>
          <w:szCs w:val="28"/>
        </w:rPr>
        <w:t>, наградах представительного органа местного самоуправления;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- на транспортных средствах, находящихся в муниципальной собственности.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Допускается размещение герба Новотитаровского сельского поселения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255E">
        <w:rPr>
          <w:rFonts w:ascii="Times New Roman" w:hAnsi="Times New Roman" w:cs="Times New Roman"/>
          <w:sz w:val="28"/>
          <w:szCs w:val="28"/>
        </w:rPr>
        <w:t>: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Pr="00FB255E">
        <w:rPr>
          <w:rFonts w:ascii="Times New Roman" w:hAnsi="Times New Roman" w:cs="Times New Roman"/>
          <w:sz w:val="28"/>
          <w:szCs w:val="28"/>
        </w:rPr>
        <w:t xml:space="preserve"> печатных средств массовой информации, краеведческих изданиях Новотитаровского сельского поселения;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255E">
        <w:rPr>
          <w:rFonts w:ascii="Times New Roman" w:hAnsi="Times New Roman" w:cs="Times New Roman"/>
          <w:sz w:val="28"/>
          <w:szCs w:val="28"/>
        </w:rPr>
        <w:t>грамотах</w:t>
      </w:r>
      <w:proofErr w:type="gramEnd"/>
      <w:r w:rsidRPr="00FB255E">
        <w:rPr>
          <w:rFonts w:ascii="Times New Roman" w:hAnsi="Times New Roman" w:cs="Times New Roman"/>
          <w:sz w:val="28"/>
          <w:szCs w:val="28"/>
        </w:rPr>
        <w:t>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5.5. При одновременном размещении гербов Новотитаровского сельского поселения и Динского района, герб Новотитаровского сельского поселения располагается правее герба Динского района (если стоять к ним лицом).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При одновременном размещении Государственного герба Российской Федерации и герба Новотитаровского сельского поселения, Государственный герб Российской Федерации располагается слева (если стоять к ним лицом).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При одновременном размещении чётного числа гербов (но более двух), Государственный герб Российской Федерации располагается левее центра (если стоять к ним лицом). Справа от Государственного герба Российской Федерации располагается герб Краснодарского края, слева от Государственного герба Российской Федерации располагается герб Динского района; справа от герба Краснодарского края располагается герб Новотитаровского сельского поселения.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5.6. При одновременном размещении Государственного герба Российской Федерации, гербов Краснодарского края и Новотитаровского сельского поселения, Государственный герб Российской Федерации располагается в центре. Слева от Государственного герба Российской Федерации располагается герб Краснодарского края, справа от Государственного герба Российской Федерации располагается герб Новотитаровского сельского поселения (если стоять к ним лицом).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При одновременном размещении нечётного числа гербов (но более трёх), Государственный герб Российской Федерации располагается в центре (если стоять к ним лицом).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5.7. Размер герба Новотитаровского сельского поселения не может превышать размеры Государственного герба Российской Федерации, герба Краснодарского края, гербов иных субъектов Российской Федерации, а высота размещения герба Новотитаровского сельского поселения не может превышать высоту размещения Государственного герба Российской Федерации, герба Краснодарского края, гербов иных субъектов Российской Федерации.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lastRenderedPageBreak/>
        <w:t>5.8. Порядок изготовления, использования, хранения и уничтожения бланков, печатей и иных носителей изображения герба Новотитаровского сельского поселения устанавливается органами местного самоуправления Новотитаровского сельского поселения.</w:t>
      </w:r>
    </w:p>
    <w:p w:rsidR="00BD62FA" w:rsidRPr="00364C99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>6. Порядок использования герба</w:t>
      </w:r>
      <w:r w:rsidR="00364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C99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>предприятиями, учреждениями и организациями,</w:t>
      </w:r>
      <w:r w:rsidR="00364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C99">
        <w:rPr>
          <w:rFonts w:ascii="Times New Roman" w:hAnsi="Times New Roman" w:cs="Times New Roman"/>
          <w:b/>
          <w:sz w:val="28"/>
          <w:szCs w:val="28"/>
        </w:rPr>
        <w:t>не находящимися в муниципальной собственности,</w:t>
      </w:r>
      <w:r w:rsidR="00364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C99">
        <w:rPr>
          <w:rFonts w:ascii="Times New Roman" w:hAnsi="Times New Roman" w:cs="Times New Roman"/>
          <w:b/>
          <w:sz w:val="28"/>
          <w:szCs w:val="28"/>
        </w:rPr>
        <w:t>а также физическими лицами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6.1. Порядок использования герба Новотитаровского сельского поселения предприятиями, учреждениями и организациями, не находящимися в муниципальной собственности, а также физическими лицами, строятся на договорной основе.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6.2. Иные случаи использования герба Новотитаровского сельского поселения устанавливаются нормативными правовыми актами органов местного самоуправления и должностных лиц местного самоуправления.</w:t>
      </w:r>
    </w:p>
    <w:p w:rsidR="00364C99" w:rsidRDefault="00364C99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настоящего Положения</w:t>
      </w:r>
    </w:p>
    <w:p w:rsidR="00364C99" w:rsidRDefault="00364C99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7.1. Использование герба Новотитаровского сельского поселения я с нарушением настоящего Положения, а также надругательство над гербом Новотитаровского сельского поселения влечет за собой ответственность в соответствии с законодательством Российской Федерации.</w:t>
      </w:r>
    </w:p>
    <w:p w:rsidR="00364C99" w:rsidRDefault="00364C99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364C99" w:rsidRDefault="00BD62FA" w:rsidP="003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99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8.1. Внесение в состав (рисунок) герба Новотитаровского сельского поселения каких-либо внешних украшений, а также элементов официальных символов Краснодарского края допустимо лишь в соответствии с законодательством Российской Федерации, нормативными правовыми актами Краснодарского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8.2. Право использования герба Новотитаровского сельского поселения принадлежит органам местного самоуправления Новотитаровского сельского поселения.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8.3. Герб Новотитаровского сельского поселения с момента утверждения его Советом Новотитаровского сельского поселения Динского района согласно Закону Российской Федерации от 9 июля 1993 г. № 5351-1 «Об авторском праве и смежных правах» авторским правом не охраняется.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8.4. Контроль исполнения требований настоящего Положения возлагается на администрацию Новотитаровского сельского поселения.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8.5. Настоящее Положение вступает в силу со дня его официального опубликования.</w:t>
      </w:r>
    </w:p>
    <w:p w:rsidR="00BD62FA" w:rsidRPr="00FB255E" w:rsidRDefault="00BD62FA" w:rsidP="00FB2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FA" w:rsidRPr="00FB255E" w:rsidRDefault="00BD62FA" w:rsidP="0036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lastRenderedPageBreak/>
        <w:t>Глава Новотитаровского</w:t>
      </w:r>
    </w:p>
    <w:p w:rsidR="00BD62FA" w:rsidRPr="00FB255E" w:rsidRDefault="00BD62FA" w:rsidP="0036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62FA" w:rsidRPr="00FB255E" w:rsidRDefault="00BD62FA" w:rsidP="0036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55E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364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364C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255E">
        <w:rPr>
          <w:rFonts w:ascii="Times New Roman" w:hAnsi="Times New Roman" w:cs="Times New Roman"/>
          <w:sz w:val="28"/>
          <w:szCs w:val="28"/>
        </w:rPr>
        <w:t>Г.В. Приходько</w:t>
      </w:r>
    </w:p>
    <w:p w:rsidR="00BD62FA" w:rsidRPr="00FB255E" w:rsidRDefault="00BD62FA" w:rsidP="0036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6E" w:rsidRPr="00FB255E" w:rsidRDefault="008E0E6E" w:rsidP="0036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0E6E" w:rsidRPr="00FB255E" w:rsidSect="00FB255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29"/>
    <w:rsid w:val="00166A7A"/>
    <w:rsid w:val="00364C99"/>
    <w:rsid w:val="003D2940"/>
    <w:rsid w:val="008E0E6E"/>
    <w:rsid w:val="00AE1801"/>
    <w:rsid w:val="00BD62FA"/>
    <w:rsid w:val="00D72029"/>
    <w:rsid w:val="00E55B29"/>
    <w:rsid w:val="00FB255E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62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2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D62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6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62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2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D62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6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8358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869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1979</Words>
  <Characters>11284</Characters>
  <Application>Microsoft Office Word</Application>
  <DocSecurity>0</DocSecurity>
  <Lines>94</Lines>
  <Paragraphs>26</Paragraphs>
  <ScaleCrop>false</ScaleCrop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2020-05-25T11:58:00Z</dcterms:created>
  <dcterms:modified xsi:type="dcterms:W3CDTF">2020-05-25T12:13:00Z</dcterms:modified>
</cp:coreProperties>
</file>