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kern w:val="2"/>
          <w:sz w:val="80"/>
          <w:szCs w:val="80"/>
        </w:rPr>
        <w:t xml:space="preserve">Годовой отчёт </w:t>
      </w: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kern w:val="2"/>
          <w:sz w:val="80"/>
          <w:szCs w:val="80"/>
        </w:rPr>
        <w:t>за 2020 год</w:t>
      </w: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kern w:val="2"/>
          <w:sz w:val="80"/>
          <w:szCs w:val="80"/>
        </w:rPr>
        <w:t xml:space="preserve">Новотитаровской </w:t>
      </w: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kern w:val="2"/>
          <w:sz w:val="80"/>
          <w:szCs w:val="80"/>
        </w:rPr>
        <w:t>детской библиотеки</w:t>
      </w: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kern w:val="2"/>
          <w:sz w:val="80"/>
          <w:szCs w:val="80"/>
        </w:rPr>
        <w:t>им. А. П. Гайдара</w:t>
      </w: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80"/>
          <w:szCs w:val="80"/>
        </w:rPr>
      </w:pP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kern w:val="2"/>
          <w:sz w:val="80"/>
          <w:szCs w:val="80"/>
        </w:rPr>
        <w:t>МБУК «Библиотечное</w:t>
      </w: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kern w:val="2"/>
          <w:sz w:val="80"/>
          <w:szCs w:val="80"/>
        </w:rPr>
        <w:t xml:space="preserve">объединение» </w:t>
      </w: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kern w:val="2"/>
          <w:sz w:val="80"/>
          <w:szCs w:val="80"/>
        </w:rPr>
        <w:t>Новотитаровского сельского</w:t>
      </w: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kern w:val="2"/>
          <w:sz w:val="80"/>
          <w:szCs w:val="80"/>
        </w:rPr>
        <w:t xml:space="preserve">поселения  </w:t>
      </w: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80"/>
          <w:szCs w:val="80"/>
        </w:rPr>
      </w:pP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80"/>
          <w:szCs w:val="80"/>
        </w:rPr>
      </w:pP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80"/>
          <w:szCs w:val="80"/>
        </w:rPr>
      </w:pP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32"/>
          <w:szCs w:val="32"/>
        </w:rPr>
      </w:pPr>
      <w:r>
        <w:rPr>
          <w:rFonts w:ascii="Times New Roman CYR" w:hAnsi="Times New Roman CYR" w:cs="Times New Roman CYR"/>
          <w:kern w:val="2"/>
          <w:sz w:val="32"/>
          <w:szCs w:val="32"/>
        </w:rPr>
        <w:t>ст. Новотитаровская</w:t>
      </w:r>
    </w:p>
    <w:p w:rsidR="00F706E3" w:rsidRDefault="00F706E3" w:rsidP="00F706E3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32"/>
          <w:szCs w:val="32"/>
        </w:rPr>
      </w:pPr>
      <w:r>
        <w:rPr>
          <w:rFonts w:ascii="Times New Roman CYR" w:hAnsi="Times New Roman CYR" w:cs="Times New Roman CYR"/>
          <w:kern w:val="2"/>
          <w:sz w:val="32"/>
          <w:szCs w:val="32"/>
        </w:rPr>
        <w:t>2020 г.</w:t>
      </w:r>
    </w:p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lastRenderedPageBreak/>
        <w:t>I. Управление библиотекой</w:t>
      </w:r>
    </w:p>
    <w:p w:rsidR="00F706E3" w:rsidRPr="00593431" w:rsidRDefault="00F706E3" w:rsidP="00F706E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1.1 Приоритетные цели, задачи и направления работы библиотеки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  <w:t>В 2020</w:t>
      </w:r>
      <w:r w:rsidRPr="00593431">
        <w:rPr>
          <w:rFonts w:ascii="Times New Roman" w:hAnsi="Times New Roman"/>
          <w:kern w:val="2"/>
          <w:sz w:val="28"/>
          <w:szCs w:val="28"/>
        </w:rPr>
        <w:t xml:space="preserve"> году Новотитаровская детская библиотека им. А. П. Гайдара: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а) всю работу направила на пропаганду лучшей детской литературы;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б) проводила мероприятия по повышению качества культуры чтения;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в) пропагандировала улучшение библиотечно-библиографических знаний учащихся;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г) совершенствовала работу по </w:t>
      </w:r>
      <w:proofErr w:type="spellStart"/>
      <w:r w:rsidRPr="00593431">
        <w:rPr>
          <w:rFonts w:ascii="Times New Roman" w:hAnsi="Times New Roman"/>
          <w:kern w:val="2"/>
          <w:sz w:val="28"/>
          <w:szCs w:val="28"/>
        </w:rPr>
        <w:t>Кубановедению</w:t>
      </w:r>
      <w:proofErr w:type="spellEnd"/>
      <w:r w:rsidRPr="00593431">
        <w:rPr>
          <w:rFonts w:ascii="Times New Roman" w:hAnsi="Times New Roman"/>
          <w:kern w:val="2"/>
          <w:sz w:val="28"/>
          <w:szCs w:val="28"/>
        </w:rPr>
        <w:t>;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д) привлекала к чтению и проведению массовых мероприятий педагогически запущенных детей и детей-инвалидов;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е) систематически изучала интересы и запросы потребителей информации.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tabs>
          <w:tab w:val="left" w:pos="546"/>
        </w:tabs>
        <w:suppressAutoHyphens/>
        <w:autoSpaceDE w:val="0"/>
        <w:autoSpaceDN w:val="0"/>
        <w:adjustRightInd w:val="0"/>
        <w:spacing w:after="0" w:line="240" w:lineRule="auto"/>
        <w:ind w:left="60" w:hanging="66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1.2 Общая характеристика библиотеки</w:t>
      </w:r>
    </w:p>
    <w:p w:rsidR="00F706E3" w:rsidRPr="00593431" w:rsidRDefault="00F706E3" w:rsidP="00F706E3">
      <w:pPr>
        <w:widowControl w:val="0"/>
        <w:tabs>
          <w:tab w:val="left" w:pos="1278"/>
        </w:tabs>
        <w:suppressAutoHyphens/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Новотитаровская детская библиотека им. А. П. Гайдара входит в состав Муниципального Библиотечного Учреждения Культуры «Библиотечное объединение» Новотитаровского сельского поселения.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16"/>
        <w:gridCol w:w="1272"/>
        <w:gridCol w:w="900"/>
        <w:gridCol w:w="1183"/>
      </w:tblGrid>
      <w:tr w:rsidR="00F706E3" w:rsidRPr="00593431" w:rsidTr="00E304BC">
        <w:trPr>
          <w:trHeight w:val="195"/>
        </w:trPr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Основные показатели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+-к 2019</w:t>
            </w:r>
          </w:p>
        </w:tc>
      </w:tr>
      <w:tr w:rsidR="00F706E3" w:rsidRPr="00593431" w:rsidTr="00E304BC">
        <w:trPr>
          <w:trHeight w:val="285"/>
        </w:trPr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Население муниципального образования (тыс. чел.)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9343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93431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Детей до 14 лет  (тыс. чел.)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4065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7D3809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4067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муниципальных библиотек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93431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93431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муниципальных детских библиотек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ЦГДБ/ЦРДБ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Поселенческие детские библиотеки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Детские библиотеки-филиалы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Детские отделы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Модельные детские библиотеки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И другие (какие именно, 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>Централизованные детские библиотечные системы (ед.)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Изменения в сети муниципальных ДБ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Изменение статуса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Объединение с другой библиотекой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sz w:val="28"/>
                <w:szCs w:val="28"/>
              </w:rPr>
              <w:t>Закрытие детской библиотеки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Новотитаровская детская библиотека им. А. П. Гайдара не ведёт </w:t>
      </w:r>
      <w:proofErr w:type="spellStart"/>
      <w:r w:rsidRPr="00593431">
        <w:rPr>
          <w:rFonts w:ascii="Times New Roman" w:hAnsi="Times New Roman"/>
          <w:kern w:val="2"/>
          <w:sz w:val="28"/>
          <w:szCs w:val="28"/>
        </w:rPr>
        <w:t>внестационарного</w:t>
      </w:r>
      <w:proofErr w:type="spellEnd"/>
      <w:r w:rsidRPr="00593431">
        <w:rPr>
          <w:rFonts w:ascii="Times New Roman" w:hAnsi="Times New Roman"/>
          <w:kern w:val="2"/>
          <w:sz w:val="28"/>
          <w:szCs w:val="28"/>
        </w:rPr>
        <w:t xml:space="preserve"> обслуживания.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II. Основные показатели деятельности библиотеки</w:t>
      </w:r>
    </w:p>
    <w:tbl>
      <w:tblPr>
        <w:tblW w:w="99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637"/>
        <w:gridCol w:w="1417"/>
        <w:gridCol w:w="1418"/>
        <w:gridCol w:w="1417"/>
        <w:gridCol w:w="30"/>
      </w:tblGrid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221AB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221AB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2020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 к 201</w:t>
            </w:r>
            <w:r w:rsidR="00221AB5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9</w:t>
            </w: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Количество пользователей-детей по муниципальному образованию (тыс. чел.)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в </w:t>
            </w:r>
            <w:proofErr w:type="spellStart"/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т.ч</w:t>
            </w:r>
            <w:proofErr w:type="spellEnd"/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. по </w:t>
            </w:r>
            <w:proofErr w:type="spellStart"/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внестационарным</w:t>
            </w:r>
            <w:proofErr w:type="spellEnd"/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пунктам выдачи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Количество пользователей детских библиотек (тыс. чел.)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  <w:r w:rsidR="008A7F9E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до 14 лет включительно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  <w:r w:rsidR="008A7F9E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дети-инвалиды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От 15 до 30 лет включительно (тыс. чел.)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руководители чтения (тыс. чел.)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8A7F9E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Охват детского населения библиотечным        обслуживанием</w:t>
            </w:r>
            <w:proofErr w:type="gram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(%)</w:t>
            </w:r>
            <w:proofErr w:type="gramEnd"/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 муниципальными библиотеками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 детскими библиотеками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Книговыдача детских библиотек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8A7F9E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23400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Число посещений детских библиотек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8A7F9E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8640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В </w:t>
            </w:r>
            <w:proofErr w:type="spell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т.ч</w:t>
            </w:r>
            <w:proofErr w:type="spell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. посещение массовых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8A7F9E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987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Количество массовых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Средние 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201</w:t>
            </w:r>
            <w:r w:rsidR="008A7F9E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  <w:r w:rsidR="008A7F9E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 к 201</w:t>
            </w:r>
            <w:r w:rsidR="008A7F9E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9</w:t>
            </w: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Читаемость (экз.)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Посещаемость (раз)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6,9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Число жителей-детей на 1 библиотеку (чел.)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Число пользователей на 1 </w:t>
            </w:r>
            <w:proofErr w:type="gram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библиотечного</w:t>
            </w:r>
            <w:proofErr w:type="gramEnd"/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работника (чел.)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tabs>
                <w:tab w:val="left" w:pos="1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52" w:hanging="1152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gridBefore w:val="1"/>
          <w:gridAfter w:val="1"/>
          <w:wBefore w:w="34" w:type="dxa"/>
          <w:wAfter w:w="30" w:type="dxa"/>
        </w:trPr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Книговыдача на 1 библиотечного работника (экз.)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III. Материально-техническая база библиотеки.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ab/>
        <w:t>Новотитаровская детская библиотека им. А. П. Гайдара занимает арендованное помещение.  Библиотека занимает помещение площадью 88,4 кв. м.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1440"/>
        <w:gridCol w:w="1440"/>
      </w:tblGrid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221AB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221AB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+-к 201</w:t>
            </w:r>
            <w:r w:rsidR="00221AB5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9</w:t>
            </w: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Общая площадь муниципальных ДБ </w:t>
            </w: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lastRenderedPageBreak/>
              <w:t>(</w:t>
            </w:r>
            <w:proofErr w:type="spell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кв.м</w:t>
            </w:r>
            <w:proofErr w:type="spell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lastRenderedPageBreak/>
              <w:t>88,4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88,4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Число ДБ, требующих капитального ремонта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Число ДБ в аварийном состоянии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Число детских библиотек, находящихся в арендуемых помещениях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Число ДБ, имеющих копировально-множительную технику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Число копировально-множительной техники по ДБ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Число ДБ, имеющих факсимильную связь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Число номеров телефонов по ДБ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Автотранспорт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Число специализированных транспортных средств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ab/>
        <w:t>Остается открытым вопрос нахождения детской библиотеки в арендованном помещении.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I</w:t>
      </w: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V. Модернизация и информатизация детских библиотек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276"/>
        <w:gridCol w:w="1460"/>
      </w:tblGrid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color w:val="007F7F"/>
                <w:kern w:val="2"/>
                <w:sz w:val="28"/>
                <w:szCs w:val="28"/>
              </w:rPr>
              <w:t xml:space="preserve">         </w:t>
            </w: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 xml:space="preserve"> </w:t>
            </w: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ab/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</w:t>
            </w: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Показатели 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6202D4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6202D4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2020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+-к 201</w:t>
            </w:r>
            <w:r w:rsidR="006202D4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9</w:t>
            </w: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Персональные компьютеры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в детских библиотеках 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(ПК) (всего штук)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Количество детских библиотек/филиалов, имеющих ПК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Число ДБ, имеющих локальные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Детские библиотеки/филиалы, имеющие доступ в Интернет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Число ДБ, имеющих выход в Интернет для читателей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Детские библиотеки/филиалы, имеющие электронную почту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rPr>
          <w:trHeight w:val="150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Детские библиотеки/филиалы, имеющие электронные каталоги (всего)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В том числе доступ через сайт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4B5EBB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Кол-во ЭБД (ед.), в какой программе ведутся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/в </w:t>
            </w:r>
            <w:proofErr w:type="spell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т.ч</w:t>
            </w:r>
            <w:proofErr w:type="spell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. объем  </w:t>
            </w:r>
            <w:proofErr w:type="gram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ЭК</w:t>
            </w:r>
            <w:proofErr w:type="gram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 (тыс. записей)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Наличие сайта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Количество посещений  сайта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  <w:lang w:val="en-US"/>
        </w:rPr>
        <w:t>V</w:t>
      </w: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. Библиотечные фонды детских библиотек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19"/>
        <w:gridCol w:w="1298"/>
        <w:gridCol w:w="1570"/>
        <w:gridCol w:w="1576"/>
      </w:tblGrid>
      <w:tr w:rsidR="00F706E3" w:rsidRPr="00593431" w:rsidTr="00E304BC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6202D4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2019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6202D4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 к 201</w:t>
            </w:r>
            <w:r w:rsidR="006202D4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9</w:t>
            </w:r>
          </w:p>
        </w:tc>
      </w:tr>
      <w:tr w:rsidR="00F706E3" w:rsidRPr="00593431" w:rsidTr="00E304BC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Поступило экземпляров всего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Выбыло экземпляров всего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Состоит экземпляров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(тыс.)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Обращаемость фонда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(экз.)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proofErr w:type="spell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Книгообеспеченность</w:t>
            </w:r>
            <w:proofErr w:type="spell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на 1 жителя-ребенка 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(экз.)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F706E3" w:rsidRPr="00593431" w:rsidTr="00E304BC"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proofErr w:type="spellStart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Книгообеспеченность</w:t>
            </w:r>
            <w:proofErr w:type="spellEnd"/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на 1 читателя-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ребенка 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(экз.)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06E3" w:rsidRPr="00593431" w:rsidRDefault="00F706E3" w:rsidP="00F706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93431">
        <w:rPr>
          <w:rFonts w:ascii="Times New Roman" w:hAnsi="Times New Roman"/>
          <w:b/>
          <w:bCs/>
          <w:sz w:val="28"/>
          <w:szCs w:val="28"/>
        </w:rPr>
        <w:t>Расходы на комплектование детских библиотек в тыс. руб.: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706E3" w:rsidRPr="00593431" w:rsidTr="00E304BC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Бюджетные средства на комплектование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                                        в тыс. руб.                </w:t>
            </w:r>
          </w:p>
        </w:tc>
      </w:tr>
      <w:tr w:rsidR="00F706E3" w:rsidRPr="00593431" w:rsidTr="00E304BC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Целевые средства на комплектование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название проектов, программ, по которым выделялись средства на комплектование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Государственная программа Краснодарского края «Развитие культуры» под программой Культура Кубани.</w:t>
            </w:r>
          </w:p>
        </w:tc>
      </w:tr>
      <w:tr w:rsidR="00F706E3" w:rsidRPr="00593431" w:rsidTr="00E304BC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Внебюджетные средства на комплектование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_</w:t>
            </w:r>
          </w:p>
        </w:tc>
      </w:tr>
    </w:tbl>
    <w:p w:rsidR="00F706E3" w:rsidRPr="00593431" w:rsidRDefault="00F706E3" w:rsidP="00F706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Работа с фондом.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                                     Изучение фондов: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Отдел/тема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Метод изучения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Результаты</w:t>
            </w:r>
          </w:p>
        </w:tc>
      </w:tr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«География»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Изучение книжного фонда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Рекомендательный список по географии «По материкам и странам»</w:t>
            </w:r>
          </w:p>
        </w:tc>
      </w:tr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Мероприятия по сохранности книжных фондов (проверка)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Проверка фондов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93431">
              <w:rPr>
                <w:rFonts w:ascii="Times New Roman" w:hAnsi="Times New Roman"/>
                <w:i/>
                <w:iCs/>
                <w:kern w:val="2"/>
                <w:sz w:val="28"/>
                <w:szCs w:val="28"/>
              </w:rPr>
              <w:t>(количество филиалов)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Наличие Совета по комплектованию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Работа с задолжниками</w:t>
            </w: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(формы работы)</w:t>
            </w:r>
          </w:p>
        </w:tc>
      </w:tr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Ежеквартально проходила неделя  задолжника «Верни книгу на полку!»; в последний день месяца  в библиотеке устраивался санитарный день</w:t>
            </w: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ab/>
        <w:t>В библиотеке постоянно велась работа с фондом: обновление, выявление ветхой и устаревшей литературы, работа с каталогами: чистка списанных документов и расстановка вновь поступивших.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         Библиотека принимала участие в краевых целевых программах для пополнения книжных фондов.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F706E3" w:rsidRPr="00694252" w:rsidRDefault="00F706E3" w:rsidP="006942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Кадры библиотек</w:t>
      </w:r>
    </w:p>
    <w:p w:rsidR="00F706E3" w:rsidRPr="00593431" w:rsidRDefault="00221AB5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2020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году по штатному рас</w:t>
      </w:r>
      <w:r>
        <w:rPr>
          <w:rFonts w:ascii="Times New Roman" w:hAnsi="Times New Roman"/>
          <w:kern w:val="2"/>
          <w:sz w:val="28"/>
          <w:szCs w:val="28"/>
        </w:rPr>
        <w:t>писанию в детской библиотеке - 2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единицы, а численность кадрового состава  библиот</w:t>
      </w:r>
      <w:r>
        <w:rPr>
          <w:rFonts w:ascii="Times New Roman" w:hAnsi="Times New Roman"/>
          <w:kern w:val="2"/>
          <w:sz w:val="28"/>
          <w:szCs w:val="28"/>
        </w:rPr>
        <w:t>еки составила 3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человека. 2 из них раб</w:t>
      </w:r>
      <w:r>
        <w:rPr>
          <w:rFonts w:ascii="Times New Roman" w:hAnsi="Times New Roman"/>
          <w:kern w:val="2"/>
          <w:sz w:val="28"/>
          <w:szCs w:val="28"/>
        </w:rPr>
        <w:t xml:space="preserve">отают на 0,5 ставки, имея 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педагог</w:t>
      </w:r>
      <w:r>
        <w:rPr>
          <w:rFonts w:ascii="Times New Roman" w:hAnsi="Times New Roman"/>
          <w:kern w:val="2"/>
          <w:sz w:val="28"/>
          <w:szCs w:val="28"/>
        </w:rPr>
        <w:t>ическое образование. Ещё 1 сотрудник имеет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библиотечное образование.</w:t>
      </w:r>
      <w:r w:rsidR="00407372">
        <w:rPr>
          <w:rFonts w:ascii="Times New Roman" w:hAnsi="Times New Roman"/>
          <w:kern w:val="2"/>
          <w:sz w:val="28"/>
          <w:szCs w:val="28"/>
        </w:rPr>
        <w:t xml:space="preserve"> Библиотекарь Никифорова Любовь Владимировна имеет звание «Ветеран труда».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Библиотечные работни</w:t>
      </w:r>
      <w:r>
        <w:rPr>
          <w:rFonts w:ascii="Times New Roman" w:hAnsi="Times New Roman"/>
          <w:kern w:val="2"/>
          <w:sz w:val="28"/>
          <w:szCs w:val="28"/>
        </w:rPr>
        <w:t>ки в течение года посещали онлайн семинары краевой детской библиотеки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>, 1 человек посетил курс</w:t>
      </w:r>
      <w:r>
        <w:rPr>
          <w:rFonts w:ascii="Times New Roman" w:hAnsi="Times New Roman"/>
          <w:kern w:val="2"/>
          <w:sz w:val="28"/>
          <w:szCs w:val="28"/>
        </w:rPr>
        <w:t>ы повышения квалификации. К 2020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году все работники прошли курсы повышения квалификации.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37"/>
        <w:gridCol w:w="1466"/>
        <w:gridCol w:w="1640"/>
        <w:gridCol w:w="1698"/>
        <w:gridCol w:w="1972"/>
        <w:gridCol w:w="2301"/>
      </w:tblGrid>
      <w:tr w:rsidR="00F706E3" w:rsidRPr="00593431" w:rsidTr="0024396F"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Библиотечное образование</w:t>
            </w:r>
          </w:p>
        </w:tc>
        <w:tc>
          <w:tcPr>
            <w:tcW w:w="4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Не библиотечное образование</w:t>
            </w:r>
          </w:p>
        </w:tc>
      </w:tr>
      <w:tr w:rsidR="00F706E3" w:rsidRPr="00593431" w:rsidTr="0024396F"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6E3" w:rsidRPr="00593431" w:rsidRDefault="00F706E3" w:rsidP="00E304BC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6E3" w:rsidRPr="00593431" w:rsidRDefault="00F706E3" w:rsidP="00E304BC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ВУЗ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Колледж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ВУЗ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Колледж</w:t>
            </w:r>
          </w:p>
        </w:tc>
      </w:tr>
      <w:tr w:rsidR="00F706E3" w:rsidRPr="00593431" w:rsidTr="0024396F">
        <w:trPr>
          <w:trHeight w:val="435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221AB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kern w:val="2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2409"/>
      </w:tblGrid>
      <w:tr w:rsidR="00F706E3" w:rsidRPr="00593431" w:rsidTr="0024396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Стаж библиотечной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24396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3-6 лет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221AB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</w:tr>
      <w:tr w:rsidR="00F706E3" w:rsidRPr="00593431" w:rsidTr="0024396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6-10 лет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706E3" w:rsidRPr="00593431" w:rsidTr="0024396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Больше 10 лет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221AB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F706E3" w:rsidRPr="00593431" w:rsidTr="0024396F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Звания награды, указать ФИО, должность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6E3" w:rsidRPr="00593431" w:rsidRDefault="0024396F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Ветеран труда – заведующий библиотекой Никифорова Л.В.</w:t>
            </w:r>
          </w:p>
        </w:tc>
      </w:tr>
    </w:tbl>
    <w:p w:rsidR="00F706E3" w:rsidRPr="00593431" w:rsidRDefault="00694252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>На протяжении ряда лет соотношение возрастных категорий библиотечного персонала относительно устойчиво.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Содержание деятельности библиотеки</w:t>
      </w:r>
    </w:p>
    <w:p w:rsidR="00F706E3" w:rsidRPr="00694252" w:rsidRDefault="00F706E3" w:rsidP="006942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ab/>
      </w:r>
      <w:r w:rsidRPr="00593431">
        <w:rPr>
          <w:rFonts w:ascii="Times New Roman" w:hAnsi="Times New Roman"/>
          <w:kern w:val="2"/>
          <w:sz w:val="28"/>
          <w:szCs w:val="28"/>
        </w:rPr>
        <w:t xml:space="preserve"> Деятельность детской библиотеки им. А. П. Гайдара по обслуживанию детского населения была определена, в первую очередь, государственными и краевыми приоритетами социально-экономического развития РФ и Краснодарского края, а также федеральными, ведомственными целевыми программами и проектами, действующими в Краснодарском крае:</w:t>
      </w:r>
    </w:p>
    <w:p w:rsidR="00F706E3" w:rsidRPr="00593431" w:rsidRDefault="00F706E3" w:rsidP="00F706E3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Национальная программа поддержки и развития чтения.</w:t>
      </w:r>
    </w:p>
    <w:p w:rsidR="00F706E3" w:rsidRPr="00593431" w:rsidRDefault="00F706E3" w:rsidP="00F706E3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Национальная программа сохранения библиотечных фондов в РФ.</w:t>
      </w:r>
    </w:p>
    <w:p w:rsidR="00F706E3" w:rsidRPr="00593431" w:rsidRDefault="00F706E3" w:rsidP="00F706E3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Закон Краснодарского края от 21. 07. 2008 г. № 1539 «О мерах по профилактике безнадзорности и правонарушений несовершеннолетних».</w:t>
      </w:r>
    </w:p>
    <w:p w:rsidR="00F706E3" w:rsidRPr="00593431" w:rsidRDefault="00F706E3" w:rsidP="00F706E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F706E3" w:rsidRDefault="00F706E3" w:rsidP="00F706E3">
      <w:pPr>
        <w:pStyle w:val="a5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593431">
        <w:rPr>
          <w:rFonts w:ascii="Times New Roman" w:hAnsi="Times New Roman"/>
          <w:b/>
          <w:kern w:val="2"/>
          <w:sz w:val="28"/>
          <w:szCs w:val="28"/>
        </w:rPr>
        <w:lastRenderedPageBreak/>
        <w:t>Программная и проектная деятельность детских библиотек</w:t>
      </w:r>
    </w:p>
    <w:p w:rsidR="0024396F" w:rsidRPr="0024396F" w:rsidRDefault="0024396F" w:rsidP="0024396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</w:rPr>
      </w:pPr>
      <w:r w:rsidRPr="0024396F">
        <w:rPr>
          <w:rFonts w:ascii="Times New Roman" w:hAnsi="Times New Roman"/>
          <w:kern w:val="2"/>
          <w:sz w:val="28"/>
          <w:szCs w:val="28"/>
        </w:rPr>
        <w:t xml:space="preserve">Программа клуба </w:t>
      </w:r>
      <w:proofErr w:type="spellStart"/>
      <w:r w:rsidRPr="0024396F">
        <w:rPr>
          <w:rFonts w:ascii="Times New Roman" w:hAnsi="Times New Roman"/>
          <w:kern w:val="2"/>
          <w:sz w:val="28"/>
          <w:szCs w:val="28"/>
        </w:rPr>
        <w:t>краеведческо-ислледовательской</w:t>
      </w:r>
      <w:proofErr w:type="spellEnd"/>
      <w:r w:rsidRPr="0024396F">
        <w:rPr>
          <w:rFonts w:ascii="Times New Roman" w:hAnsi="Times New Roman"/>
          <w:kern w:val="2"/>
          <w:sz w:val="28"/>
          <w:szCs w:val="28"/>
        </w:rPr>
        <w:t xml:space="preserve"> работы «Исток»</w:t>
      </w:r>
    </w:p>
    <w:p w:rsidR="0024396F" w:rsidRDefault="0024396F" w:rsidP="0069425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</w:rPr>
      </w:pPr>
    </w:p>
    <w:p w:rsidR="0024396F" w:rsidRDefault="0024396F" w:rsidP="0069425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Онлайн деятельность библиотеки:</w:t>
      </w:r>
    </w:p>
    <w:p w:rsidR="00694252" w:rsidRPr="008C2E93" w:rsidRDefault="00694252" w:rsidP="0069425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8C2E93">
        <w:rPr>
          <w:rFonts w:ascii="Times New Roman" w:hAnsi="Times New Roman"/>
          <w:kern w:val="2"/>
          <w:sz w:val="28"/>
          <w:szCs w:val="28"/>
        </w:rPr>
        <w:t>Инстаграм</w:t>
      </w:r>
      <w:proofErr w:type="spellEnd"/>
      <w:r w:rsidRPr="008C2E93">
        <w:rPr>
          <w:rFonts w:ascii="Times New Roman" w:hAnsi="Times New Roman"/>
          <w:kern w:val="2"/>
          <w:sz w:val="28"/>
          <w:szCs w:val="28"/>
        </w:rPr>
        <w:t xml:space="preserve"> Библиотеки Новотитаровской </w:t>
      </w:r>
      <w:r w:rsidR="008C2E93" w:rsidRPr="008C2E93">
        <w:rPr>
          <w:rFonts w:ascii="Times New Roman" w:hAnsi="Times New Roman"/>
          <w:kern w:val="2"/>
          <w:sz w:val="28"/>
          <w:szCs w:val="28"/>
        </w:rPr>
        <w:t>@</w:t>
      </w:r>
      <w:proofErr w:type="spellStart"/>
      <w:r w:rsidR="008C2E93" w:rsidRPr="008C2E93">
        <w:rPr>
          <w:rFonts w:ascii="Times New Roman" w:hAnsi="Times New Roman"/>
          <w:kern w:val="2"/>
          <w:sz w:val="28"/>
          <w:szCs w:val="28"/>
          <w:lang w:val="en-US"/>
        </w:rPr>
        <w:t>bibl</w:t>
      </w:r>
      <w:proofErr w:type="spellEnd"/>
      <w:r w:rsidR="008C2E93" w:rsidRPr="008C2E93">
        <w:rPr>
          <w:rFonts w:ascii="Times New Roman" w:hAnsi="Times New Roman"/>
          <w:kern w:val="2"/>
          <w:sz w:val="28"/>
          <w:szCs w:val="28"/>
        </w:rPr>
        <w:t xml:space="preserve">_ </w:t>
      </w:r>
      <w:proofErr w:type="spellStart"/>
      <w:r w:rsidR="008C2E93" w:rsidRPr="008C2E93">
        <w:rPr>
          <w:rFonts w:ascii="Times New Roman" w:hAnsi="Times New Roman"/>
          <w:kern w:val="2"/>
          <w:sz w:val="28"/>
          <w:szCs w:val="28"/>
          <w:lang w:val="en-US"/>
        </w:rPr>
        <w:t>novotitarovskoi</w:t>
      </w:r>
      <w:proofErr w:type="spellEnd"/>
    </w:p>
    <w:p w:rsidR="00BB7A0A" w:rsidRDefault="0024396F" w:rsidP="00BB7A0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kern w:val="2"/>
          <w:sz w:val="28"/>
          <w:szCs w:val="28"/>
        </w:rPr>
      </w:pPr>
      <w:hyperlink r:id="rId8" w:history="1"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https</w:t>
        </w:r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://</w:t>
        </w:r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www</w:t>
        </w:r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.</w:t>
        </w:r>
        <w:proofErr w:type="spellStart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instagram</w:t>
        </w:r>
        <w:proofErr w:type="spellEnd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.</w:t>
        </w:r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com</w:t>
        </w:r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/</w:t>
        </w:r>
        <w:proofErr w:type="spellStart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bibl</w:t>
        </w:r>
        <w:proofErr w:type="spellEnd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_</w:t>
        </w:r>
        <w:proofErr w:type="spellStart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  <w:lang w:val="en-US"/>
          </w:rPr>
          <w:t>novotitarovskoi</w:t>
        </w:r>
        <w:proofErr w:type="spellEnd"/>
        <w:r w:rsidR="00694252" w:rsidRPr="00A14960">
          <w:rPr>
            <w:rStyle w:val="a7"/>
            <w:rFonts w:ascii="Times New Roman" w:hAnsi="Times New Roman"/>
            <w:b/>
            <w:kern w:val="2"/>
            <w:sz w:val="28"/>
            <w:szCs w:val="28"/>
          </w:rPr>
          <w:t>/</w:t>
        </w:r>
      </w:hyperlink>
    </w:p>
    <w:p w:rsidR="00694252" w:rsidRPr="00694252" w:rsidRDefault="00694252" w:rsidP="00BB7A0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F706E3" w:rsidRPr="00593431" w:rsidRDefault="00F706E3" w:rsidP="00F706E3">
      <w:pPr>
        <w:pStyle w:val="a5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593431">
        <w:rPr>
          <w:rFonts w:ascii="Times New Roman" w:hAnsi="Times New Roman"/>
          <w:b/>
          <w:kern w:val="2"/>
          <w:sz w:val="28"/>
          <w:szCs w:val="28"/>
        </w:rPr>
        <w:t>Детская библиотека в помощь гражданскому становлению и патриотическому воспитанию личности:</w:t>
      </w:r>
    </w:p>
    <w:p w:rsidR="00F706E3" w:rsidRPr="00260D15" w:rsidRDefault="00842CE4" w:rsidP="00F706E3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="00260D15" w:rsidRPr="00260D15">
        <w:rPr>
          <w:rFonts w:ascii="Times New Roman" w:hAnsi="Times New Roman"/>
          <w:kern w:val="2"/>
          <w:sz w:val="28"/>
          <w:szCs w:val="28"/>
        </w:rPr>
        <w:t>Библиотека приняла участие в онлайн-конкурсе чтецов</w:t>
      </w:r>
      <w:r w:rsidR="00260D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Посвященного 75-</w:t>
      </w:r>
      <w:r w:rsidR="00260D15">
        <w:rPr>
          <w:rFonts w:ascii="Times New Roman" w:hAnsi="Times New Roman"/>
          <w:sz w:val="28"/>
          <w:szCs w:val="28"/>
        </w:rPr>
        <w:t>летию Победы «Мы о Войне стихами говорим»</w:t>
      </w:r>
      <w:r>
        <w:rPr>
          <w:rFonts w:ascii="Times New Roman" w:hAnsi="Times New Roman"/>
          <w:sz w:val="28"/>
          <w:szCs w:val="28"/>
        </w:rPr>
        <w:t>, учре</w:t>
      </w:r>
      <w:r w:rsidR="00260D15">
        <w:rPr>
          <w:rFonts w:ascii="Times New Roman" w:hAnsi="Times New Roman"/>
          <w:sz w:val="28"/>
          <w:szCs w:val="28"/>
        </w:rPr>
        <w:t>дитель Министерство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260D15">
        <w:rPr>
          <w:rFonts w:ascii="Times New Roman" w:hAnsi="Times New Roman"/>
          <w:sz w:val="28"/>
          <w:szCs w:val="28"/>
        </w:rPr>
        <w:t>Краснодарского края</w:t>
      </w:r>
      <w:r>
        <w:rPr>
          <w:rFonts w:ascii="Times New Roman" w:hAnsi="Times New Roman"/>
          <w:sz w:val="28"/>
          <w:szCs w:val="28"/>
        </w:rPr>
        <w:t xml:space="preserve"> Государственное Бюджетное учреждение дополнительного профессионального образования  и культуры Краснодарского края «Краевой учебно-методический центр»</w:t>
      </w:r>
    </w:p>
    <w:p w:rsidR="00F706E3" w:rsidRDefault="00F706E3" w:rsidP="00527BA5">
      <w:pPr>
        <w:spacing w:after="0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мероприятия, посвященные истории России</w:t>
      </w:r>
      <w:r w:rsidR="00527BA5">
        <w:rPr>
          <w:rFonts w:ascii="Times New Roman" w:hAnsi="Times New Roman"/>
          <w:b/>
          <w:bCs/>
          <w:kern w:val="2"/>
          <w:sz w:val="28"/>
          <w:szCs w:val="28"/>
        </w:rPr>
        <w:t>;</w:t>
      </w:r>
      <w:r w:rsidRPr="00593431">
        <w:rPr>
          <w:rFonts w:ascii="Times New Roman" w:hAnsi="Times New Roman"/>
          <w:sz w:val="28"/>
          <w:szCs w:val="28"/>
        </w:rPr>
        <w:t xml:space="preserve"> </w:t>
      </w:r>
    </w:p>
    <w:p w:rsidR="00527BA5" w:rsidRDefault="00527BA5" w:rsidP="00527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-  воспитание детей гражданами своей страны, знающими и уважающими свою историю и культуру.</w:t>
      </w:r>
    </w:p>
    <w:p w:rsidR="00487399" w:rsidRDefault="00487399" w:rsidP="00527B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691F">
        <w:rPr>
          <w:rFonts w:ascii="Times New Roman" w:hAnsi="Times New Roman"/>
          <w:sz w:val="28"/>
          <w:szCs w:val="28"/>
        </w:rPr>
        <w:t>03.11. «Не забудет наш народ доблесть русских воевод»</w:t>
      </w:r>
      <w:r>
        <w:rPr>
          <w:rFonts w:ascii="Times New Roman" w:hAnsi="Times New Roman"/>
          <w:sz w:val="28"/>
          <w:szCs w:val="28"/>
        </w:rPr>
        <w:t>.</w:t>
      </w:r>
    </w:p>
    <w:p w:rsidR="00487399" w:rsidRDefault="00487399" w:rsidP="004873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Цель: познакомить читателей с подвигом народа и доблестью русских воевод Минина и Пожарского в изобразительном искусстве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487399" w:rsidRDefault="00487399" w:rsidP="004873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Подвиг народа можно </w:t>
      </w:r>
      <w:proofErr w:type="gramStart"/>
      <w:r>
        <w:rPr>
          <w:rFonts w:ascii="Times New Roman" w:hAnsi="Times New Roman"/>
          <w:sz w:val="28"/>
          <w:szCs w:val="28"/>
        </w:rPr>
        <w:t>сохранить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отобразив его в живописи музыке, скульптуре, литературе.</w:t>
      </w:r>
    </w:p>
    <w:p w:rsidR="00487399" w:rsidRDefault="00487399" w:rsidP="004873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Просмотров</w:t>
      </w:r>
      <w:r w:rsidR="006202D4">
        <w:rPr>
          <w:rFonts w:ascii="Times New Roman" w:hAnsi="Times New Roman"/>
          <w:sz w:val="28"/>
          <w:szCs w:val="28"/>
        </w:rPr>
        <w:t xml:space="preserve"> – 122.</w:t>
      </w:r>
    </w:p>
    <w:p w:rsidR="00487399" w:rsidRDefault="00487399" w:rsidP="0048739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527BA5" w:rsidRDefault="00487399" w:rsidP="004873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героико-патриотическое воспитание</w:t>
      </w:r>
      <w:r w:rsidR="00527BA5">
        <w:rPr>
          <w:rFonts w:ascii="Times New Roman" w:hAnsi="Times New Roman"/>
          <w:b/>
          <w:bCs/>
          <w:kern w:val="2"/>
          <w:sz w:val="28"/>
          <w:szCs w:val="28"/>
        </w:rPr>
        <w:t>;</w:t>
      </w:r>
      <w:r w:rsidRPr="00487399">
        <w:rPr>
          <w:rFonts w:ascii="Times New Roman" w:hAnsi="Times New Roman"/>
          <w:sz w:val="28"/>
          <w:szCs w:val="28"/>
        </w:rPr>
        <w:t xml:space="preserve"> </w:t>
      </w:r>
    </w:p>
    <w:p w:rsidR="00487399" w:rsidRDefault="00527BA5" w:rsidP="004873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– формирование у читателей устойчивого и глубокого интереса к героическому прошлому нашей Родины,  к литературе о славных подвигах наших дедов</w:t>
      </w:r>
      <w:r w:rsidR="007A6C27">
        <w:rPr>
          <w:rFonts w:ascii="Times New Roman" w:hAnsi="Times New Roman"/>
          <w:sz w:val="28"/>
          <w:szCs w:val="28"/>
        </w:rPr>
        <w:t xml:space="preserve"> и отцов, героических традициях армии и военно-морского флота.</w:t>
      </w:r>
    </w:p>
    <w:p w:rsidR="00487399" w:rsidRDefault="00487399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28</w:t>
      </w:r>
      <w:r w:rsidRPr="00593431">
        <w:rPr>
          <w:rFonts w:ascii="Times New Roman" w:hAnsi="Times New Roman"/>
          <w:sz w:val="28"/>
          <w:szCs w:val="28"/>
        </w:rPr>
        <w:t>. 01</w:t>
      </w:r>
      <w:r>
        <w:rPr>
          <w:rFonts w:ascii="Times New Roman" w:hAnsi="Times New Roman"/>
          <w:sz w:val="28"/>
          <w:szCs w:val="28"/>
        </w:rPr>
        <w:t>.</w:t>
      </w:r>
      <w:r w:rsidRPr="007F08F4">
        <w:rPr>
          <w:rFonts w:ascii="Times New Roman" w:hAnsi="Times New Roman" w:cs="Times New Roman"/>
          <w:sz w:val="28"/>
          <w:szCs w:val="28"/>
        </w:rPr>
        <w:t xml:space="preserve"> </w:t>
      </w:r>
      <w:r w:rsidRPr="009C0BB8">
        <w:rPr>
          <w:rFonts w:ascii="Times New Roman" w:hAnsi="Times New Roman" w:cs="Times New Roman"/>
          <w:sz w:val="28"/>
          <w:szCs w:val="28"/>
        </w:rPr>
        <w:t>В рамках месячника</w:t>
      </w:r>
      <w:r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в библиотеке прошел Урок-память для среднего школьного возраста «Блокадная ласточка».</w:t>
      </w:r>
    </w:p>
    <w:p w:rsidR="00487399" w:rsidRDefault="00487399" w:rsidP="007A6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 мероприятия:  показать, что война</w:t>
      </w:r>
      <w:r w:rsidR="0062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только героическая страница в истории нашего народа; познакомить с «блокадной ласточкой»</w:t>
      </w:r>
      <w:r w:rsidR="0062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символом непобедимости человеческого духа.</w:t>
      </w:r>
    </w:p>
    <w:p w:rsidR="00487399" w:rsidRDefault="00487399" w:rsidP="007A6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уроке ребята узнали, что весной 1942 года ленинградцы носили на груди жетон, на котором была изображена ласточка с письмом в клюве. Этот символ стал ответом на заявление фашистской пропаганды о том, что в осажденный Ленинград теперь даже птица не пролетит. А город жил и не терял связи с огромной страной.</w:t>
      </w:r>
    </w:p>
    <w:p w:rsidR="00487399" w:rsidRDefault="00487399" w:rsidP="007A6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мероприятии присутствовало -22 человека.</w:t>
      </w:r>
    </w:p>
    <w:p w:rsidR="007A6C27" w:rsidRPr="007F08F4" w:rsidRDefault="007A6C27" w:rsidP="007A6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399" w:rsidRPr="0008773E" w:rsidRDefault="00487399" w:rsidP="007A6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73E">
        <w:rPr>
          <w:rFonts w:ascii="Times New Roman" w:hAnsi="Times New Roman" w:cs="Times New Roman"/>
          <w:sz w:val="28"/>
          <w:szCs w:val="28"/>
        </w:rPr>
        <w:lastRenderedPageBreak/>
        <w:t>04.02. 2020г «Знай, помни, гордись!» - Марш памяти по страницам ВОВ для читателей младшего школьного возраста.</w:t>
      </w:r>
    </w:p>
    <w:p w:rsidR="00487399" w:rsidRPr="0008773E" w:rsidRDefault="00487399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773E">
        <w:rPr>
          <w:rFonts w:ascii="Times New Roman" w:hAnsi="Times New Roman" w:cs="Times New Roman"/>
          <w:sz w:val="28"/>
          <w:szCs w:val="28"/>
        </w:rPr>
        <w:t xml:space="preserve">Цель: формирование у читателей осознания уникальности русского народа в </w:t>
      </w:r>
      <w:proofErr w:type="gramStart"/>
      <w:r w:rsidRPr="0008773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8773E">
        <w:rPr>
          <w:rFonts w:ascii="Times New Roman" w:hAnsi="Times New Roman" w:cs="Times New Roman"/>
          <w:sz w:val="28"/>
          <w:szCs w:val="28"/>
        </w:rPr>
        <w:t xml:space="preserve"> Войне.</w:t>
      </w:r>
    </w:p>
    <w:p w:rsidR="00487399" w:rsidRPr="0008773E" w:rsidRDefault="00487399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773E">
        <w:rPr>
          <w:rFonts w:ascii="Times New Roman" w:hAnsi="Times New Roman" w:cs="Times New Roman"/>
          <w:sz w:val="28"/>
          <w:szCs w:val="28"/>
        </w:rPr>
        <w:t xml:space="preserve">Рассказ шел о невыдуманных историях, во время войны. Человек, знающий секреты кладовой природы, никогда не пропадет. Каша из Манника, однажды спасла стрелковый батальон. В сражениях в Крыму и на Кавказе самые тяжелые грузы таскали выносливые ослики. Белорусские партизаны приручили и использовали лосей. Во время Сталинградской битвы для переброски боеприпасов и провианта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 верблюдов. Большая </w:t>
      </w:r>
      <w:r w:rsidRPr="0008773E">
        <w:rPr>
          <w:rFonts w:ascii="Times New Roman" w:hAnsi="Times New Roman" w:cs="Times New Roman"/>
          <w:sz w:val="28"/>
          <w:szCs w:val="28"/>
        </w:rPr>
        <w:t>благодарность солдатам подразделения военного собаководства и их четвероногим питомцам.</w:t>
      </w:r>
      <w:r>
        <w:rPr>
          <w:rFonts w:ascii="Times New Roman" w:hAnsi="Times New Roman" w:cs="Times New Roman"/>
          <w:sz w:val="28"/>
          <w:szCs w:val="28"/>
        </w:rPr>
        <w:t xml:space="preserve"> К мероприятию подготовлена книжная выставка.</w:t>
      </w:r>
    </w:p>
    <w:p w:rsidR="00487399" w:rsidRDefault="00487399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Присутствовало -21</w:t>
      </w:r>
      <w:r w:rsidRPr="0008773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87399" w:rsidRPr="00593431" w:rsidRDefault="00487399" w:rsidP="00487399">
      <w:pPr>
        <w:tabs>
          <w:tab w:val="left" w:pos="6714"/>
        </w:tabs>
        <w:spacing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87399" w:rsidRDefault="007A6C27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7399">
        <w:rPr>
          <w:rFonts w:ascii="Times New Roman" w:hAnsi="Times New Roman" w:cs="Times New Roman"/>
          <w:sz w:val="28"/>
          <w:szCs w:val="28"/>
        </w:rPr>
        <w:t>20.02. «Герои живы, пока о них помнят!», беседа у выставки.</w:t>
      </w:r>
    </w:p>
    <w:p w:rsidR="00487399" w:rsidRDefault="00487399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мероприятия –  познакомить детей с юными героями антифашистами, пионерами-героями ВОВ, воспитывать чувство долга, патриотизма и любви к своей Родине, чувство уважения к памяти героев, сострадания к людям. </w:t>
      </w:r>
    </w:p>
    <w:p w:rsidR="00487399" w:rsidRDefault="00487399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мероприятия  ребята узнали о дне юного героя-антифашиста.</w:t>
      </w:r>
      <w:r w:rsidRPr="00BE1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мероприятию подготовлена книжная выставка «День Юного героя-антифашиста».</w:t>
      </w:r>
    </w:p>
    <w:p w:rsidR="00487399" w:rsidRDefault="007A6C27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487399">
        <w:rPr>
          <w:rFonts w:ascii="Times New Roman" w:hAnsi="Times New Roman" w:cs="Times New Roman"/>
          <w:sz w:val="28"/>
          <w:szCs w:val="28"/>
        </w:rPr>
        <w:t>рисутствовало – 7 чел.</w:t>
      </w:r>
    </w:p>
    <w:p w:rsidR="00487399" w:rsidRPr="000028E8" w:rsidRDefault="00487399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399" w:rsidRPr="000028E8" w:rsidRDefault="007A6C27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399">
        <w:rPr>
          <w:rFonts w:ascii="Times New Roman" w:hAnsi="Times New Roman" w:cs="Times New Roman"/>
          <w:sz w:val="28"/>
          <w:szCs w:val="28"/>
        </w:rPr>
        <w:t xml:space="preserve">20.02. </w:t>
      </w:r>
      <w:r w:rsidR="00487399" w:rsidRPr="000028E8">
        <w:rPr>
          <w:rFonts w:ascii="Times New Roman" w:hAnsi="Times New Roman" w:cs="Times New Roman"/>
          <w:sz w:val="28"/>
          <w:szCs w:val="28"/>
        </w:rPr>
        <w:t>«Защитники Отечества – надежный щит моей страны». Рыцарский турнир.</w:t>
      </w:r>
    </w:p>
    <w:p w:rsidR="00487399" w:rsidRDefault="00487399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мероприятия – развивать у детей силу, ловкость и выносливость, формировать чувство уважения к Российской армии, прививать желание быть похожими на наших солдат и офицеров. Развивать навыки позитивного взаимодействия, умение работать в команде.</w:t>
      </w:r>
    </w:p>
    <w:p w:rsidR="00487399" w:rsidRDefault="00487399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начале мероприятия ребята познакомились с историей возникновения и традициями праздника «День Защитника Отечества». Затем мальчики разделились на две команды: 1- пограничники, 2- моряки, и поучаствовали в Рыцарском турнире. В котором должны были пройти несколько состязаний, например, из предоставленных букв собрать слово, ответить на вопросы по теме «Оружие и техника», поучаствовать в армрестлинге, сложить оригами и др. После турнира команды получили медали за 1 и 2 место и небольшие сувениры.</w:t>
      </w:r>
      <w:r w:rsidRPr="00604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мероприятию подготовлена книжная выставка:</w:t>
      </w:r>
      <w:r w:rsidRPr="00BE1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23 февраля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Защитника Отечества».</w:t>
      </w:r>
    </w:p>
    <w:p w:rsidR="00487399" w:rsidRPr="000028E8" w:rsidRDefault="00487399" w:rsidP="0048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мероприятии присутствовало – 25чел.</w:t>
      </w:r>
    </w:p>
    <w:p w:rsidR="00B83D3E" w:rsidRPr="00B83D3E" w:rsidRDefault="00B83D3E" w:rsidP="00B83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D3E" w:rsidRDefault="00B83D3E" w:rsidP="00B83D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06.05. «Городам воинской славы посвящается. Туапсе. Анапа. Новоросси</w:t>
      </w:r>
      <w:r w:rsidR="007A6C27">
        <w:rPr>
          <w:rFonts w:ascii="Times New Roman" w:hAnsi="Times New Roman"/>
          <w:sz w:val="28"/>
          <w:szCs w:val="28"/>
        </w:rPr>
        <w:t>йск». Марш памяти, Клуб «Исток»</w:t>
      </w:r>
      <w:proofErr w:type="gramStart"/>
      <w:r w:rsidR="007A6C2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E766C" w:rsidRDefault="00B83D3E" w:rsidP="007A6C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CE766C" w:rsidRPr="00CE766C">
        <w:rPr>
          <w:rFonts w:ascii="Times New Roman" w:hAnsi="Times New Roman"/>
          <w:sz w:val="28"/>
          <w:szCs w:val="28"/>
        </w:rPr>
        <w:t xml:space="preserve"> </w:t>
      </w:r>
      <w:r w:rsidR="00CE766C">
        <w:rPr>
          <w:rFonts w:ascii="Times New Roman" w:hAnsi="Times New Roman"/>
          <w:sz w:val="28"/>
          <w:szCs w:val="28"/>
        </w:rPr>
        <w:t>познакомить детей с городами героями</w:t>
      </w:r>
      <w:r w:rsidR="00CE766C" w:rsidRPr="00593431">
        <w:rPr>
          <w:rFonts w:ascii="Times New Roman" w:hAnsi="Times New Roman"/>
          <w:sz w:val="28"/>
          <w:szCs w:val="28"/>
        </w:rPr>
        <w:t xml:space="preserve"> ВОВ, воспитывать чувство долга, патриотизма и любви к своей Родине, чувство уважения к памяти героев, сострадания к людям.</w:t>
      </w:r>
    </w:p>
    <w:p w:rsidR="00CE766C" w:rsidRDefault="00CE766C" w:rsidP="007A6C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 как советские войска сорвали немецкий план проведения наступательных операций на кавказском направлении</w:t>
      </w:r>
      <w:r w:rsidR="008756F0">
        <w:rPr>
          <w:rFonts w:ascii="Times New Roman" w:hAnsi="Times New Roman"/>
          <w:sz w:val="28"/>
          <w:szCs w:val="28"/>
        </w:rPr>
        <w:t>, гитлеровское командование начало атаки на Новороссийск, чтобы с его захватом начать поэтапно продвигаться вдоль южного побережья Черного моря.</w:t>
      </w:r>
    </w:p>
    <w:p w:rsidR="00FF5F61" w:rsidRDefault="007A6C27" w:rsidP="007A6C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 – 11.</w:t>
      </w:r>
    </w:p>
    <w:p w:rsidR="0048543E" w:rsidRDefault="0048543E" w:rsidP="007A6C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06.05. «Читаем детям о войне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акция.</w:t>
      </w:r>
    </w:p>
    <w:p w:rsidR="00F00BE6" w:rsidRDefault="0048543E" w:rsidP="007A6C27">
      <w:pPr>
        <w:pStyle w:val="a6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Детская библиотека им. А.П. Гайдара присоединилась к 11-международной акции «Читаем детям о войне», которая была посвящена  75-летию со дня окончания Великой Отечественной Войны. Прочитан рассказ  Радия Погодина «Послевоенный суп</w:t>
      </w:r>
      <w:r w:rsidR="00F00BE6">
        <w:rPr>
          <w:sz w:val="28"/>
          <w:szCs w:val="28"/>
        </w:rPr>
        <w:t>».</w:t>
      </w:r>
    </w:p>
    <w:p w:rsidR="00F00BE6" w:rsidRDefault="00F00BE6" w:rsidP="007A6C27">
      <w:pPr>
        <w:pStyle w:val="a6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 напомнить молодому поколению  о цене, </w:t>
      </w:r>
      <w:r w:rsidRPr="00D05FC8">
        <w:rPr>
          <w:sz w:val="28"/>
          <w:szCs w:val="28"/>
        </w:rPr>
        <w:t>которую заплатили прадеды за мирное время.</w:t>
      </w:r>
    </w:p>
    <w:p w:rsidR="00F00BE6" w:rsidRPr="00D05FC8" w:rsidRDefault="00F00BE6" w:rsidP="007A6C27">
      <w:pPr>
        <w:pStyle w:val="a6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D05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Произведение</w:t>
      </w:r>
      <w:r w:rsidRPr="00D05F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05FC8">
        <w:rPr>
          <w:color w:val="000000"/>
          <w:sz w:val="28"/>
          <w:szCs w:val="28"/>
        </w:rPr>
        <w:t>Послевоенный суп» повествует о танкисте, который решил помыться в ручье, около освобожденной от немцев деревне.</w:t>
      </w:r>
      <w:r>
        <w:rPr>
          <w:color w:val="000000"/>
          <w:sz w:val="28"/>
          <w:szCs w:val="28"/>
        </w:rPr>
        <w:t xml:space="preserve"> </w:t>
      </w:r>
      <w:r w:rsidRPr="00D05FC8">
        <w:rPr>
          <w:color w:val="000000"/>
          <w:sz w:val="28"/>
          <w:szCs w:val="28"/>
        </w:rPr>
        <w:t>На берегу ручья сидел мальчик, который пас двух куриц с петухом.</w:t>
      </w:r>
      <w:r>
        <w:rPr>
          <w:color w:val="000000"/>
          <w:sz w:val="28"/>
          <w:szCs w:val="28"/>
        </w:rPr>
        <w:t xml:space="preserve"> </w:t>
      </w:r>
      <w:r w:rsidRPr="00D05FC8">
        <w:rPr>
          <w:color w:val="000000"/>
          <w:sz w:val="28"/>
          <w:szCs w:val="28"/>
        </w:rPr>
        <w:t xml:space="preserve">Между танкистом и ребенком завязалась беседа, в которой солдат услышал </w:t>
      </w:r>
      <w:proofErr w:type="gramStart"/>
      <w:r w:rsidRPr="00D05FC8">
        <w:rPr>
          <w:color w:val="000000"/>
          <w:sz w:val="28"/>
          <w:szCs w:val="28"/>
        </w:rPr>
        <w:t>о</w:t>
      </w:r>
      <w:proofErr w:type="gramEnd"/>
      <w:r w:rsidRPr="00D05FC8">
        <w:rPr>
          <w:color w:val="000000"/>
          <w:sz w:val="28"/>
          <w:szCs w:val="28"/>
        </w:rPr>
        <w:t xml:space="preserve"> всей тяжелой жизни в деревне, которая была, когда там хозяйничали фашисты.</w:t>
      </w:r>
      <w:r>
        <w:rPr>
          <w:color w:val="000000"/>
          <w:sz w:val="28"/>
          <w:szCs w:val="28"/>
        </w:rPr>
        <w:t xml:space="preserve"> </w:t>
      </w:r>
      <w:r w:rsidRPr="00D05FC8">
        <w:rPr>
          <w:color w:val="000000"/>
          <w:sz w:val="28"/>
          <w:szCs w:val="28"/>
        </w:rPr>
        <w:t>Голод был страшный, все жители деревни, в том числе и дети</w:t>
      </w:r>
      <w:r>
        <w:rPr>
          <w:color w:val="000000"/>
          <w:sz w:val="28"/>
          <w:szCs w:val="28"/>
        </w:rPr>
        <w:t>,</w:t>
      </w:r>
      <w:r w:rsidRPr="00D05FC8">
        <w:rPr>
          <w:color w:val="000000"/>
          <w:sz w:val="28"/>
          <w:szCs w:val="28"/>
        </w:rPr>
        <w:t xml:space="preserve"> голодали. Мальчику иногда </w:t>
      </w:r>
      <w:r>
        <w:rPr>
          <w:color w:val="000000"/>
          <w:sz w:val="28"/>
          <w:szCs w:val="28"/>
        </w:rPr>
        <w:t>удавалось украсть у немцев что-ни</w:t>
      </w:r>
      <w:r w:rsidRPr="00D05FC8">
        <w:rPr>
          <w:color w:val="000000"/>
          <w:sz w:val="28"/>
          <w:szCs w:val="28"/>
        </w:rPr>
        <w:t>будь съестное</w:t>
      </w:r>
      <w:r>
        <w:rPr>
          <w:color w:val="000000"/>
          <w:sz w:val="28"/>
          <w:szCs w:val="28"/>
        </w:rPr>
        <w:t>,</w:t>
      </w:r>
      <w:r w:rsidRPr="00D05FC8">
        <w:rPr>
          <w:color w:val="000000"/>
          <w:sz w:val="28"/>
          <w:szCs w:val="28"/>
        </w:rPr>
        <w:t xml:space="preserve"> и тогда он мог порадовать свою обессилившую сестру Марусю.</w:t>
      </w:r>
      <w:r>
        <w:rPr>
          <w:color w:val="000000"/>
          <w:sz w:val="28"/>
          <w:szCs w:val="28"/>
        </w:rPr>
        <w:t xml:space="preserve"> </w:t>
      </w:r>
      <w:r w:rsidRPr="00D05FC8">
        <w:rPr>
          <w:color w:val="000000"/>
          <w:sz w:val="28"/>
          <w:szCs w:val="28"/>
        </w:rPr>
        <w:t>Танкист принес мыло</w:t>
      </w:r>
      <w:r>
        <w:rPr>
          <w:color w:val="000000"/>
          <w:sz w:val="28"/>
          <w:szCs w:val="28"/>
        </w:rPr>
        <w:t>,</w:t>
      </w:r>
      <w:r w:rsidRPr="00D05FC8">
        <w:rPr>
          <w:color w:val="000000"/>
          <w:sz w:val="28"/>
          <w:szCs w:val="28"/>
        </w:rPr>
        <w:t xml:space="preserve"> и они помылись с мальчиком. Ребенок был угощен сахаром. Танк</w:t>
      </w:r>
      <w:r>
        <w:rPr>
          <w:color w:val="000000"/>
          <w:sz w:val="28"/>
          <w:szCs w:val="28"/>
        </w:rPr>
        <w:t>ист предложил покормить ребенка</w:t>
      </w:r>
      <w:r w:rsidRPr="00D05F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05FC8">
        <w:rPr>
          <w:color w:val="000000"/>
          <w:sz w:val="28"/>
          <w:szCs w:val="28"/>
        </w:rPr>
        <w:t>его младшую сестру и других деревенских детей с солдатск</w:t>
      </w:r>
      <w:r>
        <w:rPr>
          <w:color w:val="000000"/>
          <w:sz w:val="28"/>
          <w:szCs w:val="28"/>
        </w:rPr>
        <w:t xml:space="preserve">ой кухни, но мальчик отказался. </w:t>
      </w:r>
      <w:r w:rsidRPr="00D05FC8">
        <w:rPr>
          <w:color w:val="000000"/>
          <w:sz w:val="28"/>
          <w:szCs w:val="28"/>
        </w:rPr>
        <w:t>Так они и расстались. Танкист</w:t>
      </w:r>
      <w:r>
        <w:rPr>
          <w:color w:val="000000"/>
          <w:sz w:val="28"/>
          <w:szCs w:val="28"/>
        </w:rPr>
        <w:t>,</w:t>
      </w:r>
      <w:r w:rsidRPr="00D05FC8">
        <w:rPr>
          <w:color w:val="000000"/>
          <w:sz w:val="28"/>
          <w:szCs w:val="28"/>
        </w:rPr>
        <w:t xml:space="preserve"> идя к своему экипаж</w:t>
      </w:r>
      <w:r>
        <w:rPr>
          <w:color w:val="000000"/>
          <w:sz w:val="28"/>
          <w:szCs w:val="28"/>
        </w:rPr>
        <w:t>у, мечтал об окончании войны и о</w:t>
      </w:r>
      <w:r w:rsidRPr="00D05FC8">
        <w:rPr>
          <w:color w:val="000000"/>
          <w:sz w:val="28"/>
          <w:szCs w:val="28"/>
        </w:rPr>
        <w:t xml:space="preserve"> тарелке наваристого супа из петуха, но… только «послевоенного».</w:t>
      </w:r>
    </w:p>
    <w:p w:rsidR="00F00BE6" w:rsidRDefault="007A6C27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Просмотров</w:t>
      </w:r>
      <w:r w:rsidR="00F00BE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53.</w:t>
      </w:r>
    </w:p>
    <w:p w:rsidR="00D67CB0" w:rsidRDefault="00D67CB0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BE6" w:rsidRDefault="007A6C27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BE6">
        <w:rPr>
          <w:rFonts w:ascii="Times New Roman" w:hAnsi="Times New Roman" w:cs="Times New Roman"/>
          <w:sz w:val="28"/>
          <w:szCs w:val="28"/>
        </w:rPr>
        <w:t>09.05. «Великая Отечественная война в цифрах»</w:t>
      </w:r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A67E43" w:rsidRDefault="00D67CB0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E43">
        <w:rPr>
          <w:rFonts w:ascii="Times New Roman" w:hAnsi="Times New Roman" w:cs="Times New Roman"/>
          <w:sz w:val="28"/>
          <w:szCs w:val="28"/>
        </w:rPr>
        <w:t>Цель: показать цифры, о которых нужно помнить и знать: сколько дней длилась война, сколько унесла жизней, сколько разрушено городов.</w:t>
      </w:r>
    </w:p>
    <w:p w:rsidR="00A67E43" w:rsidRDefault="00D67CB0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E43">
        <w:rPr>
          <w:rFonts w:ascii="Times New Roman" w:hAnsi="Times New Roman" w:cs="Times New Roman"/>
          <w:sz w:val="28"/>
          <w:szCs w:val="28"/>
        </w:rPr>
        <w:t>В каждой семье есть память о родных, которые воевали. Страшные цифры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E43">
        <w:rPr>
          <w:rFonts w:ascii="Times New Roman" w:hAnsi="Times New Roman" w:cs="Times New Roman"/>
          <w:sz w:val="28"/>
          <w:szCs w:val="28"/>
        </w:rPr>
        <w:t xml:space="preserve"> напомнят о тех, кто вернулся</w:t>
      </w:r>
      <w:r w:rsidR="007A6C27">
        <w:rPr>
          <w:rFonts w:ascii="Times New Roman" w:hAnsi="Times New Roman" w:cs="Times New Roman"/>
          <w:sz w:val="28"/>
          <w:szCs w:val="28"/>
        </w:rPr>
        <w:t>,</w:t>
      </w:r>
      <w:r w:rsidR="00A67E43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A67E43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A67E43">
        <w:rPr>
          <w:rFonts w:ascii="Times New Roman" w:hAnsi="Times New Roman" w:cs="Times New Roman"/>
          <w:sz w:val="28"/>
          <w:szCs w:val="28"/>
        </w:rPr>
        <w:t xml:space="preserve"> кто погиб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CB0" w:rsidRDefault="00D67CB0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Просмотрело –</w:t>
      </w:r>
      <w:r w:rsidR="007A6C27">
        <w:rPr>
          <w:rFonts w:ascii="Times New Roman" w:hAnsi="Times New Roman" w:cs="Times New Roman"/>
          <w:sz w:val="28"/>
          <w:szCs w:val="28"/>
        </w:rPr>
        <w:t xml:space="preserve"> 41.</w:t>
      </w:r>
    </w:p>
    <w:p w:rsidR="00D67CB0" w:rsidRDefault="00D67CB0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CB0" w:rsidRDefault="007A6C27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7CB0">
        <w:rPr>
          <w:rFonts w:ascii="Times New Roman" w:hAnsi="Times New Roman" w:cs="Times New Roman"/>
          <w:sz w:val="28"/>
          <w:szCs w:val="28"/>
        </w:rPr>
        <w:t>26.05. «Книги о войне», обзор книг.</w:t>
      </w:r>
    </w:p>
    <w:p w:rsidR="00D67CB0" w:rsidRDefault="007A6C27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7CB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C127B">
        <w:rPr>
          <w:rFonts w:ascii="Times New Roman" w:hAnsi="Times New Roman" w:cs="Times New Roman"/>
          <w:sz w:val="28"/>
          <w:szCs w:val="28"/>
        </w:rPr>
        <w:t xml:space="preserve">познакомить с обзором книг, позволяющих </w:t>
      </w:r>
      <w:r w:rsidR="00D67CB0">
        <w:rPr>
          <w:rFonts w:ascii="Times New Roman" w:hAnsi="Times New Roman" w:cs="Times New Roman"/>
          <w:sz w:val="28"/>
          <w:szCs w:val="28"/>
        </w:rPr>
        <w:t>передать память о</w:t>
      </w:r>
      <w:r w:rsidR="002C127B">
        <w:rPr>
          <w:rFonts w:ascii="Times New Roman" w:hAnsi="Times New Roman" w:cs="Times New Roman"/>
          <w:sz w:val="28"/>
          <w:szCs w:val="28"/>
        </w:rPr>
        <w:t>т поколения к поколению о Великой Отечественной Войне 1941-1945 гг.</w:t>
      </w:r>
    </w:p>
    <w:p w:rsidR="002C127B" w:rsidRDefault="002C127B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  книги показывают о тех годах и подвигах, которые совершались на полях сражений. Читая книги о войне, читатель поймет всю важность победы, которую одержал наш народ.</w:t>
      </w:r>
    </w:p>
    <w:p w:rsidR="002C127B" w:rsidRDefault="002C127B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Просмотрело –</w:t>
      </w:r>
      <w:r w:rsidR="007A6C27">
        <w:rPr>
          <w:rFonts w:ascii="Times New Roman" w:hAnsi="Times New Roman" w:cs="Times New Roman"/>
          <w:sz w:val="28"/>
          <w:szCs w:val="28"/>
        </w:rPr>
        <w:t xml:space="preserve"> 46.</w:t>
      </w:r>
    </w:p>
    <w:p w:rsidR="00B31627" w:rsidRDefault="00B31627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27B" w:rsidRDefault="007A6C27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1627">
        <w:rPr>
          <w:rFonts w:ascii="Times New Roman" w:hAnsi="Times New Roman" w:cs="Times New Roman"/>
          <w:sz w:val="28"/>
          <w:szCs w:val="28"/>
        </w:rPr>
        <w:t>01.09. «На груди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27">
        <w:rPr>
          <w:rFonts w:ascii="Times New Roman" w:hAnsi="Times New Roman" w:cs="Times New Roman"/>
          <w:sz w:val="28"/>
          <w:szCs w:val="28"/>
        </w:rPr>
        <w:t>- ордена, на висках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27">
        <w:rPr>
          <w:rFonts w:ascii="Times New Roman" w:hAnsi="Times New Roman" w:cs="Times New Roman"/>
          <w:sz w:val="28"/>
          <w:szCs w:val="28"/>
        </w:rPr>
        <w:t>- седина», урок памяти.</w:t>
      </w:r>
    </w:p>
    <w:p w:rsidR="00B31627" w:rsidRDefault="00B31627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подрастающего поколения чувства сопричастности к событиям Великой Отечественной Войны</w:t>
      </w:r>
      <w:r w:rsidR="00887ED7">
        <w:rPr>
          <w:rFonts w:ascii="Times New Roman" w:hAnsi="Times New Roman" w:cs="Times New Roman"/>
          <w:sz w:val="28"/>
          <w:szCs w:val="28"/>
        </w:rPr>
        <w:t>, сохранение и передача исторической памяти.</w:t>
      </w:r>
    </w:p>
    <w:p w:rsidR="00887ED7" w:rsidRDefault="00887ED7" w:rsidP="00F0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Память… она имеет свое начало, но она не имеет конца. Уже более 75 лет прошло с того дня, когда отгремели последние залпы Второй мировой войны, а родные все хранят фотографии, треугольники писем с фронта, перечитывают их внукам.</w:t>
      </w:r>
    </w:p>
    <w:p w:rsidR="00F706E3" w:rsidRPr="00023B3B" w:rsidRDefault="00887ED7" w:rsidP="00023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Просмотрело </w:t>
      </w:r>
      <w:r w:rsidR="008231B7">
        <w:rPr>
          <w:rFonts w:ascii="Times New Roman" w:hAnsi="Times New Roman" w:cs="Times New Roman"/>
          <w:sz w:val="28"/>
          <w:szCs w:val="28"/>
        </w:rPr>
        <w:t>– 133.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краеведческая деятельность</w:t>
      </w:r>
      <w:r w:rsidR="008231B7">
        <w:rPr>
          <w:rFonts w:ascii="Times New Roman" w:hAnsi="Times New Roman"/>
          <w:b/>
          <w:bCs/>
          <w:kern w:val="2"/>
          <w:sz w:val="28"/>
          <w:szCs w:val="28"/>
        </w:rPr>
        <w:t>;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8231B7">
        <w:rPr>
          <w:rFonts w:ascii="Times New Roman" w:hAnsi="Times New Roman"/>
          <w:b/>
          <w:bCs/>
          <w:kern w:val="2"/>
          <w:sz w:val="28"/>
          <w:szCs w:val="28"/>
        </w:rPr>
        <w:t xml:space="preserve">  </w:t>
      </w:r>
      <w:r w:rsidR="008231B7">
        <w:rPr>
          <w:rFonts w:ascii="Times New Roman" w:hAnsi="Times New Roman"/>
          <w:bCs/>
          <w:kern w:val="2"/>
          <w:sz w:val="28"/>
          <w:szCs w:val="28"/>
        </w:rPr>
        <w:t>Цель - в</w:t>
      </w:r>
      <w:r w:rsidRPr="00593431">
        <w:rPr>
          <w:rFonts w:ascii="Times New Roman" w:hAnsi="Times New Roman"/>
          <w:bCs/>
          <w:kern w:val="2"/>
          <w:sz w:val="28"/>
          <w:szCs w:val="28"/>
        </w:rPr>
        <w:t>оспитание патриотизма, любви к малой Родине, бережного отношения к ку</w:t>
      </w:r>
      <w:r w:rsidR="008231B7">
        <w:rPr>
          <w:rFonts w:ascii="Times New Roman" w:hAnsi="Times New Roman"/>
          <w:bCs/>
          <w:kern w:val="2"/>
          <w:sz w:val="28"/>
          <w:szCs w:val="28"/>
        </w:rPr>
        <w:t xml:space="preserve">льтурному наследию родного края и сохранения исторической памяти.  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8231B7" w:rsidP="008231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</w:t>
      </w:r>
      <w:r w:rsidR="00F706E3" w:rsidRPr="00593431">
        <w:rPr>
          <w:rFonts w:ascii="Times New Roman" w:hAnsi="Times New Roman"/>
          <w:bCs/>
          <w:kern w:val="2"/>
          <w:sz w:val="28"/>
          <w:szCs w:val="28"/>
        </w:rPr>
        <w:t>В Новотитаровской детской библиотеке им. А. П. Гайдара работает краеведческий исследовательский клуб «Исток», и все мероприятия проходят на расширенных заседаниях клуба.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историческое краеведение</w:t>
      </w:r>
      <w:r w:rsidR="008231B7">
        <w:rPr>
          <w:rFonts w:ascii="Times New Roman" w:hAnsi="Times New Roman"/>
          <w:b/>
          <w:bCs/>
          <w:kern w:val="2"/>
          <w:sz w:val="28"/>
          <w:szCs w:val="28"/>
        </w:rPr>
        <w:t>;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977999" w:rsidRDefault="00977999" w:rsidP="0097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11.02. «Чтобы знали наши внуки»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Дню освобождения ст. Новотитаровской).</w:t>
      </w:r>
      <w:r w:rsidRPr="00634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 истории для младших школьников.</w:t>
      </w:r>
    </w:p>
    <w:p w:rsidR="00977999" w:rsidRDefault="00977999" w:rsidP="0097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мероприятия:  показать, что война – героическая страница в истории нашего района.</w:t>
      </w:r>
    </w:p>
    <w:p w:rsidR="00977999" w:rsidRDefault="00977999" w:rsidP="0097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Библиотекарь рассказала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действовал в нашем районе партизанский отряд «Отважный» в период оккупации. К мероприятию подготовлена книжная выставка.</w:t>
      </w:r>
    </w:p>
    <w:p w:rsidR="00977999" w:rsidRDefault="004D0CB0" w:rsidP="0097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77999">
        <w:rPr>
          <w:rFonts w:ascii="Times New Roman" w:hAnsi="Times New Roman" w:cs="Times New Roman"/>
          <w:sz w:val="28"/>
          <w:szCs w:val="28"/>
        </w:rPr>
        <w:t>рисутствовало – 21чел.</w:t>
      </w:r>
    </w:p>
    <w:p w:rsidR="003568B7" w:rsidRDefault="003568B7" w:rsidP="0097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40D" w:rsidRDefault="006B140D" w:rsidP="006B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68B7">
        <w:rPr>
          <w:rFonts w:ascii="Times New Roman" w:hAnsi="Times New Roman" w:cs="Times New Roman"/>
          <w:sz w:val="28"/>
          <w:szCs w:val="28"/>
        </w:rPr>
        <w:t xml:space="preserve">26.06. «На вечное владение», </w:t>
      </w:r>
      <w:proofErr w:type="gramStart"/>
      <w:r w:rsidR="003568B7">
        <w:rPr>
          <w:rFonts w:ascii="Times New Roman" w:hAnsi="Times New Roman" w:cs="Times New Roman"/>
          <w:sz w:val="28"/>
          <w:szCs w:val="28"/>
        </w:rPr>
        <w:t>исторический</w:t>
      </w:r>
      <w:proofErr w:type="gramEnd"/>
      <w:r w:rsidR="003568B7">
        <w:rPr>
          <w:rFonts w:ascii="Times New Roman" w:hAnsi="Times New Roman" w:cs="Times New Roman"/>
          <w:sz w:val="28"/>
          <w:szCs w:val="28"/>
        </w:rPr>
        <w:t xml:space="preserve"> видео-экскурс: Подписание Екатериной грамоты Черноморскому казачеству.</w:t>
      </w:r>
    </w:p>
    <w:p w:rsidR="003568B7" w:rsidRPr="006B140D" w:rsidRDefault="006B140D" w:rsidP="006B1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8B7">
        <w:rPr>
          <w:rFonts w:ascii="Times New Roman" w:hAnsi="Times New Roman" w:cs="Times New Roman"/>
          <w:sz w:val="28"/>
          <w:szCs w:val="28"/>
        </w:rPr>
        <w:t xml:space="preserve">  Цель:</w:t>
      </w:r>
      <w:r w:rsidRPr="006B140D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93431">
        <w:rPr>
          <w:rFonts w:ascii="Times New Roman" w:hAnsi="Times New Roman"/>
          <w:kern w:val="2"/>
          <w:sz w:val="28"/>
          <w:szCs w:val="28"/>
        </w:rPr>
        <w:t>Закрепить знания по истории о</w:t>
      </w:r>
      <w:r>
        <w:rPr>
          <w:rFonts w:ascii="Times New Roman" w:hAnsi="Times New Roman"/>
          <w:kern w:val="2"/>
          <w:sz w:val="28"/>
          <w:szCs w:val="28"/>
        </w:rPr>
        <w:t>снования Краснодарского края.</w:t>
      </w:r>
    </w:p>
    <w:p w:rsidR="00F706E3" w:rsidRDefault="006B140D" w:rsidP="004D0C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568B7">
        <w:rPr>
          <w:rFonts w:ascii="Times New Roman" w:hAnsi="Times New Roman"/>
          <w:sz w:val="28"/>
          <w:szCs w:val="28"/>
        </w:rPr>
        <w:t xml:space="preserve">Жалованная грамота Екатерины 2 даровала запорожцам земли </w:t>
      </w:r>
      <w:proofErr w:type="gramStart"/>
      <w:r w:rsidR="003568B7">
        <w:rPr>
          <w:rFonts w:ascii="Times New Roman" w:hAnsi="Times New Roman"/>
          <w:sz w:val="28"/>
          <w:szCs w:val="28"/>
        </w:rPr>
        <w:t>между</w:t>
      </w:r>
      <w:proofErr w:type="gramEnd"/>
      <w:r w:rsidR="003568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68B7">
        <w:rPr>
          <w:rFonts w:ascii="Times New Roman" w:hAnsi="Times New Roman"/>
          <w:sz w:val="28"/>
          <w:szCs w:val="28"/>
        </w:rPr>
        <w:t>Черным</w:t>
      </w:r>
      <w:proofErr w:type="gramEnd"/>
      <w:r w:rsidR="003568B7">
        <w:rPr>
          <w:rFonts w:ascii="Times New Roman" w:hAnsi="Times New Roman"/>
          <w:sz w:val="28"/>
          <w:szCs w:val="28"/>
        </w:rPr>
        <w:t xml:space="preserve"> и Азовским морями.</w:t>
      </w:r>
    </w:p>
    <w:p w:rsidR="00E304BC" w:rsidRDefault="006B140D" w:rsidP="004D0C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</w:t>
      </w:r>
      <w:r w:rsidR="004D0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D0CB0">
        <w:rPr>
          <w:rFonts w:ascii="Times New Roman" w:hAnsi="Times New Roman"/>
          <w:sz w:val="28"/>
          <w:szCs w:val="28"/>
        </w:rPr>
        <w:t xml:space="preserve"> 55.</w:t>
      </w:r>
    </w:p>
    <w:p w:rsidR="004D0CB0" w:rsidRPr="006B140D" w:rsidRDefault="004D0CB0" w:rsidP="004D0CB0">
      <w:pPr>
        <w:spacing w:after="0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4D0C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lastRenderedPageBreak/>
        <w:t>- литературное краеведение</w:t>
      </w:r>
      <w:r w:rsidR="004D0CB0">
        <w:rPr>
          <w:rFonts w:ascii="Times New Roman" w:hAnsi="Times New Roman"/>
          <w:b/>
          <w:bCs/>
          <w:kern w:val="2"/>
          <w:sz w:val="28"/>
          <w:szCs w:val="28"/>
        </w:rPr>
        <w:t>;</w:t>
      </w:r>
    </w:p>
    <w:p w:rsidR="00977999" w:rsidRDefault="00977999" w:rsidP="0097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Default="004D0CB0" w:rsidP="004D0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7999">
        <w:rPr>
          <w:rFonts w:ascii="Times New Roman" w:hAnsi="Times New Roman" w:cs="Times New Roman"/>
          <w:sz w:val="28"/>
          <w:szCs w:val="28"/>
        </w:rPr>
        <w:t>23.01. Литературный портрет личности «Писательское слов</w:t>
      </w:r>
      <w:proofErr w:type="gramStart"/>
      <w:r w:rsidR="0097799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77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999">
        <w:rPr>
          <w:rFonts w:ascii="Times New Roman" w:hAnsi="Times New Roman" w:cs="Times New Roman"/>
          <w:sz w:val="28"/>
          <w:szCs w:val="28"/>
        </w:rPr>
        <w:t>А.Первенцева</w:t>
      </w:r>
      <w:proofErr w:type="spellEnd"/>
      <w:r w:rsidR="00977999">
        <w:rPr>
          <w:rFonts w:ascii="Times New Roman" w:hAnsi="Times New Roman" w:cs="Times New Roman"/>
          <w:sz w:val="28"/>
          <w:szCs w:val="28"/>
        </w:rPr>
        <w:t>» ( к 115-летию Кубанского писателя), заседание клуба «Исток».</w:t>
      </w:r>
    </w:p>
    <w:p w:rsidR="00977999" w:rsidRDefault="00977999" w:rsidP="004D0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 мероприятия: популяризация  творчества писателей-фронтовиков. </w:t>
      </w:r>
    </w:p>
    <w:p w:rsidR="00977999" w:rsidRDefault="00977999" w:rsidP="004D0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заседании пошел разговор о творчестве дважды лауреата  государственной премии ССР, участнике ВОВ –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Первенцеве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освобождал свой край. Принимая участие в боях за Новороссийск. С ребятами была прочитана глава «Гвардейцы» из книги «Честь смолоду». В ходе мероприятия читатели пришли к выводу, что знать историю освобождения своей страны должен каждый уважающий себя человек.</w:t>
      </w:r>
    </w:p>
    <w:p w:rsidR="00977999" w:rsidRPr="009C0BB8" w:rsidRDefault="00977999" w:rsidP="00977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мероприятии присутствовало -12 человек.</w:t>
      </w:r>
    </w:p>
    <w:p w:rsidR="003568B7" w:rsidRDefault="003568B7" w:rsidP="003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11.02. </w:t>
      </w:r>
      <w:r w:rsidRPr="000028E8">
        <w:rPr>
          <w:rFonts w:ascii="Times New Roman" w:hAnsi="Times New Roman" w:cs="Times New Roman"/>
          <w:sz w:val="28"/>
          <w:szCs w:val="28"/>
        </w:rPr>
        <w:t xml:space="preserve">«Я - росток  казачьего рода». Вечер  поэзии (к 95-летию </w:t>
      </w:r>
      <w:proofErr w:type="spellStart"/>
      <w:r w:rsidRPr="000028E8">
        <w:rPr>
          <w:rFonts w:ascii="Times New Roman" w:hAnsi="Times New Roman" w:cs="Times New Roman"/>
          <w:sz w:val="28"/>
          <w:szCs w:val="28"/>
        </w:rPr>
        <w:t>И.Вараввы</w:t>
      </w:r>
      <w:proofErr w:type="spellEnd"/>
      <w:r w:rsidRPr="000028E8">
        <w:rPr>
          <w:rFonts w:ascii="Times New Roman" w:hAnsi="Times New Roman" w:cs="Times New Roman"/>
          <w:sz w:val="28"/>
          <w:szCs w:val="28"/>
        </w:rPr>
        <w:t>, клуб «Исток»).</w:t>
      </w:r>
    </w:p>
    <w:p w:rsidR="003568B7" w:rsidRDefault="003568B7" w:rsidP="003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Рассказать ребятам, что все творчество Ивана Фёдоровича тесно связано с поэзией народов, издавна населяющих берега Кубани.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основная черта его поэзии.</w:t>
      </w:r>
    </w:p>
    <w:p w:rsidR="003568B7" w:rsidRDefault="003568B7" w:rsidP="003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Библиотекарь большое внимание уделила стихам, посвященным Великой Отечественной Войне, рассказала о боевом пути И.Ф. Вараввы от Кубани до Берлина. К мероприятию подготовлена книжная выставка.</w:t>
      </w:r>
    </w:p>
    <w:p w:rsidR="003568B7" w:rsidRDefault="003568B7" w:rsidP="003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мероприятии присутствовало – 15 чел.</w:t>
      </w:r>
    </w:p>
    <w:p w:rsidR="003568B7" w:rsidRDefault="003568B7" w:rsidP="003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8B7" w:rsidRPr="009914B2" w:rsidRDefault="003568B7" w:rsidP="003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14B2">
        <w:rPr>
          <w:rFonts w:ascii="Times New Roman" w:hAnsi="Times New Roman" w:cs="Times New Roman"/>
          <w:sz w:val="28"/>
          <w:szCs w:val="28"/>
        </w:rPr>
        <w:t>11.03.  «Земляк мой – славный человек, след оставил свой на век!» Урок – знакомство посвященное присвоению казачьему классу имени Ивана Вараввы.</w:t>
      </w:r>
    </w:p>
    <w:p w:rsidR="003568B7" w:rsidRDefault="003568B7" w:rsidP="003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14B2">
        <w:rPr>
          <w:rFonts w:ascii="Times New Roman" w:hAnsi="Times New Roman" w:cs="Times New Roman"/>
          <w:sz w:val="28"/>
          <w:szCs w:val="28"/>
        </w:rPr>
        <w:t>Цель мероприятия – познакомить с творчеством талантливого поэта, его книги открывают читателям страницы истории кубанского казачества, думы, легенды, байки</w:t>
      </w:r>
      <w:proofErr w:type="gramStart"/>
      <w:r w:rsidRPr="009914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1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4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14B2">
        <w:rPr>
          <w:rFonts w:ascii="Times New Roman" w:hAnsi="Times New Roman" w:cs="Times New Roman"/>
          <w:sz w:val="28"/>
          <w:szCs w:val="28"/>
        </w:rPr>
        <w:t xml:space="preserve">казки. Говорят о жанровом многообразии творчества поэта. </w:t>
      </w:r>
    </w:p>
    <w:p w:rsidR="003568B7" w:rsidRPr="009914B2" w:rsidRDefault="003568B7" w:rsidP="00356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14B2">
        <w:rPr>
          <w:rFonts w:ascii="Times New Roman" w:hAnsi="Times New Roman" w:cs="Times New Roman"/>
          <w:sz w:val="28"/>
          <w:szCs w:val="28"/>
        </w:rPr>
        <w:t>На суд юным читателям были представлены сказки</w:t>
      </w:r>
      <w:proofErr w:type="gramStart"/>
      <w:r w:rsidRPr="009914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14B2">
        <w:rPr>
          <w:rFonts w:ascii="Times New Roman" w:hAnsi="Times New Roman" w:cs="Times New Roman"/>
          <w:sz w:val="28"/>
          <w:szCs w:val="28"/>
        </w:rPr>
        <w:t xml:space="preserve"> «Тридцать шуб», «Три ветра и волшебная яблонька».</w:t>
      </w:r>
    </w:p>
    <w:p w:rsidR="003568B7" w:rsidRDefault="003568B7" w:rsidP="003568B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50CE">
        <w:rPr>
          <w:rFonts w:ascii="Times New Roman" w:hAnsi="Times New Roman" w:cs="Times New Roman"/>
          <w:sz w:val="28"/>
          <w:szCs w:val="28"/>
        </w:rPr>
        <w:t>На мероприятии 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0CE">
        <w:rPr>
          <w:rFonts w:ascii="Times New Roman" w:hAnsi="Times New Roman" w:cs="Times New Roman"/>
          <w:sz w:val="28"/>
          <w:szCs w:val="28"/>
        </w:rPr>
        <w:t>- 16 чел</w:t>
      </w:r>
      <w:r>
        <w:t>.</w:t>
      </w:r>
    </w:p>
    <w:p w:rsidR="003568B7" w:rsidRDefault="003568B7" w:rsidP="003568B7">
      <w:pPr>
        <w:spacing w:after="0"/>
      </w:pPr>
    </w:p>
    <w:p w:rsidR="00977999" w:rsidRDefault="00D2574D" w:rsidP="0097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07.08. «Всемирные вехи соприкосновения судьбы Пушкина с Кубанью», литературно-краеведческий круиз по творчеству Пушкина, Клуб «Исток».</w:t>
      </w:r>
    </w:p>
    <w:p w:rsidR="00D2574D" w:rsidRPr="000028E8" w:rsidRDefault="00156F86" w:rsidP="0097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Цель: обзор   творчества, судьбы и жизни великого поэта</w:t>
      </w:r>
      <w:r w:rsidR="00AB12F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Кубани</w:t>
      </w:r>
      <w:r w:rsidR="00AB12FD">
        <w:rPr>
          <w:rFonts w:ascii="Times New Roman" w:hAnsi="Times New Roman" w:cs="Times New Roman"/>
          <w:sz w:val="28"/>
          <w:szCs w:val="28"/>
        </w:rPr>
        <w:t>.</w:t>
      </w:r>
    </w:p>
    <w:p w:rsidR="00F706E3" w:rsidRPr="00D2574D" w:rsidRDefault="00D2574D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D2574D">
        <w:rPr>
          <w:rFonts w:ascii="Times New Roman" w:hAnsi="Times New Roman"/>
          <w:bCs/>
          <w:kern w:val="2"/>
          <w:sz w:val="28"/>
          <w:szCs w:val="28"/>
        </w:rPr>
        <w:t xml:space="preserve">Посещение Пушкиным </w:t>
      </w:r>
      <w:r>
        <w:rPr>
          <w:rFonts w:ascii="Times New Roman" w:hAnsi="Times New Roman"/>
          <w:bCs/>
          <w:kern w:val="2"/>
          <w:sz w:val="28"/>
          <w:szCs w:val="28"/>
        </w:rPr>
        <w:t>Кубани помогло ему стать</w:t>
      </w:r>
      <w:r w:rsidR="00FE6754">
        <w:rPr>
          <w:rFonts w:ascii="Times New Roman" w:hAnsi="Times New Roman"/>
          <w:bCs/>
          <w:kern w:val="2"/>
          <w:sz w:val="28"/>
          <w:szCs w:val="28"/>
        </w:rPr>
        <w:t xml:space="preserve"> великим национальным поэтом, ибо он любил свой народ</w:t>
      </w:r>
      <w:r w:rsidR="00156F86">
        <w:rPr>
          <w:rFonts w:ascii="Times New Roman" w:hAnsi="Times New Roman"/>
          <w:bCs/>
          <w:kern w:val="2"/>
          <w:sz w:val="28"/>
          <w:szCs w:val="28"/>
        </w:rPr>
        <w:t xml:space="preserve"> и горячо был предан России.</w:t>
      </w:r>
    </w:p>
    <w:p w:rsidR="007F0CC7" w:rsidRDefault="00156F86" w:rsidP="007F0CC7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Просмотров </w:t>
      </w:r>
      <w:r w:rsidR="007F0CC7">
        <w:rPr>
          <w:rFonts w:ascii="Times New Roman" w:hAnsi="Times New Roman"/>
          <w:sz w:val="28"/>
          <w:szCs w:val="28"/>
        </w:rPr>
        <w:t>–</w:t>
      </w:r>
      <w:r w:rsidR="004D0CB0">
        <w:rPr>
          <w:rFonts w:ascii="Times New Roman" w:hAnsi="Times New Roman"/>
          <w:sz w:val="28"/>
          <w:szCs w:val="28"/>
        </w:rPr>
        <w:t xml:space="preserve"> </w:t>
      </w:r>
      <w:r w:rsidR="003C5245">
        <w:rPr>
          <w:rFonts w:ascii="Times New Roman" w:hAnsi="Times New Roman"/>
          <w:sz w:val="28"/>
          <w:szCs w:val="28"/>
        </w:rPr>
        <w:t>97 пр.</w:t>
      </w:r>
    </w:p>
    <w:p w:rsidR="007F0CC7" w:rsidRDefault="007F0CC7" w:rsidP="007F0CC7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CC7" w:rsidRDefault="007F0CC7" w:rsidP="007F0CC7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25.08. «В школе, где был </w:t>
      </w:r>
      <w:proofErr w:type="spellStart"/>
      <w:r>
        <w:rPr>
          <w:rFonts w:ascii="Times New Roman" w:hAnsi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/>
          <w:sz w:val="28"/>
          <w:szCs w:val="28"/>
        </w:rPr>
        <w:t>», виртуальный литературный поход по творчеству итальянского пи</w:t>
      </w:r>
      <w:r w:rsidR="003C5245">
        <w:rPr>
          <w:rFonts w:ascii="Times New Roman" w:hAnsi="Times New Roman"/>
          <w:sz w:val="28"/>
          <w:szCs w:val="28"/>
        </w:rPr>
        <w:t xml:space="preserve">сателя </w:t>
      </w:r>
      <w:proofErr w:type="spellStart"/>
      <w:r w:rsidR="003C5245">
        <w:rPr>
          <w:rFonts w:ascii="Times New Roman" w:hAnsi="Times New Roman"/>
          <w:sz w:val="28"/>
          <w:szCs w:val="28"/>
        </w:rPr>
        <w:t>Джанни</w:t>
      </w:r>
      <w:proofErr w:type="spellEnd"/>
      <w:r w:rsidR="003C5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5245">
        <w:rPr>
          <w:rFonts w:ascii="Times New Roman" w:hAnsi="Times New Roman"/>
          <w:sz w:val="28"/>
          <w:szCs w:val="28"/>
        </w:rPr>
        <w:t>Родари</w:t>
      </w:r>
      <w:proofErr w:type="spellEnd"/>
      <w:r w:rsidR="003C5245">
        <w:rPr>
          <w:rFonts w:ascii="Times New Roman" w:hAnsi="Times New Roman"/>
          <w:sz w:val="28"/>
          <w:szCs w:val="28"/>
        </w:rPr>
        <w:t>, посетившего</w:t>
      </w:r>
      <w:r>
        <w:rPr>
          <w:rFonts w:ascii="Times New Roman" w:hAnsi="Times New Roman"/>
          <w:sz w:val="28"/>
          <w:szCs w:val="28"/>
        </w:rPr>
        <w:t xml:space="preserve"> стан</w:t>
      </w:r>
      <w:r w:rsidR="003C5245">
        <w:rPr>
          <w:rFonts w:ascii="Times New Roman" w:hAnsi="Times New Roman"/>
          <w:sz w:val="28"/>
          <w:szCs w:val="28"/>
        </w:rPr>
        <w:t xml:space="preserve">ицу </w:t>
      </w:r>
      <w:proofErr w:type="spellStart"/>
      <w:r w:rsidR="003C5245">
        <w:rPr>
          <w:rFonts w:ascii="Times New Roman" w:hAnsi="Times New Roman"/>
          <w:sz w:val="28"/>
          <w:szCs w:val="28"/>
        </w:rPr>
        <w:t>Новотитаровскую</w:t>
      </w:r>
      <w:proofErr w:type="spellEnd"/>
      <w:r w:rsidR="003C5245">
        <w:rPr>
          <w:rFonts w:ascii="Times New Roman" w:hAnsi="Times New Roman"/>
          <w:sz w:val="28"/>
          <w:szCs w:val="28"/>
        </w:rPr>
        <w:t xml:space="preserve"> в 1963 году. Встреча писателя с читателями состоялась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  <w:r w:rsidR="003C5245">
        <w:rPr>
          <w:rFonts w:ascii="Times New Roman" w:hAnsi="Times New Roman"/>
          <w:sz w:val="28"/>
          <w:szCs w:val="28"/>
        </w:rPr>
        <w:t xml:space="preserve"> средней</w:t>
      </w:r>
      <w:r>
        <w:rPr>
          <w:rFonts w:ascii="Times New Roman" w:hAnsi="Times New Roman"/>
          <w:sz w:val="28"/>
          <w:szCs w:val="28"/>
        </w:rPr>
        <w:t xml:space="preserve"> школы №29.</w:t>
      </w:r>
    </w:p>
    <w:p w:rsidR="007F0CC7" w:rsidRDefault="007F0CC7" w:rsidP="007F0CC7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 –</w:t>
      </w:r>
      <w:r w:rsidR="003C5245">
        <w:rPr>
          <w:rFonts w:ascii="Times New Roman" w:hAnsi="Times New Roman"/>
          <w:sz w:val="28"/>
          <w:szCs w:val="28"/>
        </w:rPr>
        <w:t xml:space="preserve"> 127.</w:t>
      </w:r>
    </w:p>
    <w:p w:rsidR="00F706E3" w:rsidRPr="00593431" w:rsidRDefault="00F706E3" w:rsidP="003C5245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3C52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</w:t>
      </w:r>
      <w:r w:rsidR="003C5245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воспитание правовой культуры детей.  Профилактика</w:t>
      </w:r>
    </w:p>
    <w:p w:rsidR="00F706E3" w:rsidRDefault="00F706E3" w:rsidP="003C52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правонарушений и преступлений несовершеннолетних.</w:t>
      </w:r>
    </w:p>
    <w:p w:rsidR="00C70C0A" w:rsidRPr="00C70C0A" w:rsidRDefault="00C70C0A" w:rsidP="003C52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C70C0A">
        <w:rPr>
          <w:rFonts w:ascii="Times New Roman" w:hAnsi="Times New Roman"/>
          <w:bCs/>
          <w:kern w:val="2"/>
          <w:sz w:val="28"/>
          <w:szCs w:val="28"/>
        </w:rPr>
        <w:t xml:space="preserve">Цель </w:t>
      </w:r>
      <w:r>
        <w:rPr>
          <w:rFonts w:ascii="Times New Roman" w:hAnsi="Times New Roman"/>
          <w:bCs/>
          <w:kern w:val="2"/>
          <w:sz w:val="28"/>
          <w:szCs w:val="28"/>
        </w:rPr>
        <w:t>– расширить представление юных читателей о правовой культуре, воспитание уважения к законам.</w:t>
      </w:r>
    </w:p>
    <w:p w:rsidR="00E304BC" w:rsidRPr="00593431" w:rsidRDefault="00E304BC" w:rsidP="003C524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E304BC" w:rsidRDefault="00E304BC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</w:t>
      </w:r>
      <w:r w:rsidRPr="00E304BC">
        <w:rPr>
          <w:rFonts w:ascii="Times New Roman" w:hAnsi="Times New Roman"/>
          <w:bCs/>
          <w:kern w:val="2"/>
          <w:sz w:val="28"/>
          <w:szCs w:val="28"/>
        </w:rPr>
        <w:t>12.11.</w:t>
      </w:r>
      <w:r w:rsidR="00243403">
        <w:rPr>
          <w:rFonts w:ascii="Times New Roman" w:hAnsi="Times New Roman"/>
          <w:bCs/>
          <w:kern w:val="2"/>
          <w:sz w:val="28"/>
          <w:szCs w:val="28"/>
        </w:rPr>
        <w:t xml:space="preserve"> «</w:t>
      </w:r>
      <w:r>
        <w:rPr>
          <w:rFonts w:ascii="Times New Roman" w:hAnsi="Times New Roman"/>
          <w:bCs/>
          <w:kern w:val="2"/>
          <w:sz w:val="28"/>
          <w:szCs w:val="28"/>
        </w:rPr>
        <w:t>Как стать взрослым»,</w:t>
      </w:r>
      <w:r w:rsidRPr="00E304BC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gramStart"/>
      <w:r w:rsidRPr="00E304BC">
        <w:rPr>
          <w:rFonts w:ascii="Times New Roman" w:hAnsi="Times New Roman"/>
          <w:bCs/>
          <w:kern w:val="2"/>
          <w:sz w:val="28"/>
          <w:szCs w:val="28"/>
        </w:rPr>
        <w:t>информационный</w:t>
      </w:r>
      <w:proofErr w:type="gramEnd"/>
      <w:r w:rsidRPr="00E304BC">
        <w:rPr>
          <w:rFonts w:ascii="Times New Roman" w:hAnsi="Times New Roman"/>
          <w:bCs/>
          <w:kern w:val="2"/>
          <w:sz w:val="28"/>
          <w:szCs w:val="28"/>
        </w:rPr>
        <w:t xml:space="preserve"> видео-час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Расширить представление ребят о правовой культуре, воспитание у учащихся уважения к законам нашей страны.</w:t>
      </w:r>
    </w:p>
    <w:p w:rsidR="00E304BC" w:rsidRDefault="00E304BC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Права ребенка – это права человека. На международном и национальном уровне существует множество специальных актов о правах ребенка</w:t>
      </w:r>
      <w:r w:rsidR="00243403">
        <w:rPr>
          <w:rFonts w:ascii="Times New Roman" w:hAnsi="Times New Roman"/>
          <w:bCs/>
          <w:kern w:val="2"/>
          <w:sz w:val="28"/>
          <w:szCs w:val="28"/>
        </w:rPr>
        <w:t>. Основным актом о правах ребенка на международном уровне является Конвенция о правах ребенка-это документ из 54 статей.</w:t>
      </w:r>
    </w:p>
    <w:p w:rsidR="00243403" w:rsidRPr="00593431" w:rsidRDefault="0024340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Просмотров-</w:t>
      </w:r>
      <w:r w:rsidR="00E063F4">
        <w:rPr>
          <w:rFonts w:ascii="Times New Roman" w:hAnsi="Times New Roman"/>
          <w:bCs/>
          <w:kern w:val="2"/>
          <w:sz w:val="28"/>
          <w:szCs w:val="28"/>
        </w:rPr>
        <w:t>97.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C70C0A" w:rsidP="00485D2F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</w:t>
      </w:r>
      <w:proofErr w:type="gramStart"/>
      <w:r w:rsidR="00243403">
        <w:rPr>
          <w:rFonts w:ascii="Times New Roman" w:hAnsi="Times New Roman"/>
          <w:kern w:val="2"/>
          <w:sz w:val="28"/>
          <w:szCs w:val="28"/>
          <w:lang w:val="en-US"/>
        </w:rPr>
        <w:t>IV</w:t>
      </w:r>
      <w:r w:rsidR="00243403" w:rsidRPr="00243403">
        <w:rPr>
          <w:rFonts w:ascii="Times New Roman" w:hAnsi="Times New Roman"/>
          <w:kern w:val="2"/>
          <w:sz w:val="28"/>
          <w:szCs w:val="28"/>
        </w:rPr>
        <w:t xml:space="preserve"> кв.</w:t>
      </w:r>
      <w:proofErr w:type="gramEnd"/>
      <w:r w:rsidR="00243403">
        <w:rPr>
          <w:rFonts w:ascii="Times New Roman" w:hAnsi="Times New Roman"/>
          <w:kern w:val="2"/>
          <w:sz w:val="28"/>
          <w:szCs w:val="28"/>
        </w:rPr>
        <w:t xml:space="preserve"> 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 xml:space="preserve"> «Я ребенок – я ч</w:t>
      </w:r>
      <w:r w:rsidR="00243403">
        <w:rPr>
          <w:rFonts w:ascii="Times New Roman" w:hAnsi="Times New Roman"/>
          <w:kern w:val="2"/>
          <w:sz w:val="28"/>
          <w:szCs w:val="28"/>
        </w:rPr>
        <w:t xml:space="preserve">еловек», </w:t>
      </w:r>
      <w:r w:rsidR="00485D2F">
        <w:rPr>
          <w:rFonts w:ascii="Times New Roman" w:hAnsi="Times New Roman"/>
          <w:kern w:val="2"/>
          <w:sz w:val="28"/>
          <w:szCs w:val="28"/>
        </w:rPr>
        <w:t xml:space="preserve">книжная </w:t>
      </w:r>
      <w:r w:rsidR="00243403">
        <w:rPr>
          <w:rFonts w:ascii="Times New Roman" w:hAnsi="Times New Roman"/>
          <w:kern w:val="2"/>
          <w:sz w:val="28"/>
          <w:szCs w:val="28"/>
        </w:rPr>
        <w:t>выставка.</w:t>
      </w:r>
    </w:p>
    <w:p w:rsidR="00FF3011" w:rsidRDefault="00F706E3" w:rsidP="00FF301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 xml:space="preserve">- воспитание у детей и подростков культуры межнациональных отношений </w:t>
      </w:r>
    </w:p>
    <w:p w:rsidR="00CD2C85" w:rsidRDefault="00CD2C85" w:rsidP="00CD2C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Цель: воспитание читателей уважительного отношения к другим народам, к их культуре.</w:t>
      </w:r>
    </w:p>
    <w:p w:rsidR="00FF3011" w:rsidRPr="00FF3011" w:rsidRDefault="00FF3011" w:rsidP="00FF301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F3011" w:rsidRPr="00593431" w:rsidRDefault="00FF3011" w:rsidP="00E063F4">
      <w:pPr>
        <w:spacing w:after="0"/>
        <w:ind w:firstLine="360"/>
        <w:rPr>
          <w:rFonts w:ascii="Times New Roman" w:hAnsi="Times New Roman"/>
          <w:bCs/>
          <w:sz w:val="28"/>
          <w:szCs w:val="28"/>
        </w:rPr>
      </w:pPr>
      <w:r w:rsidRPr="00593431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15 июля по 25 июля 2020 г. цикл публикаций к Году Китая в России</w:t>
      </w:r>
      <w:r w:rsidR="00E03F6D">
        <w:rPr>
          <w:rFonts w:ascii="Times New Roman" w:hAnsi="Times New Roman"/>
          <w:sz w:val="28"/>
          <w:szCs w:val="28"/>
        </w:rPr>
        <w:t xml:space="preserve"> (2020 го</w:t>
      </w:r>
      <w:proofErr w:type="gramStart"/>
      <w:r w:rsidR="00E03F6D">
        <w:rPr>
          <w:rFonts w:ascii="Times New Roman" w:hAnsi="Times New Roman"/>
          <w:sz w:val="28"/>
          <w:szCs w:val="28"/>
        </w:rPr>
        <w:t>д-</w:t>
      </w:r>
      <w:proofErr w:type="gramEnd"/>
      <w:r w:rsidR="00E03F6D">
        <w:rPr>
          <w:rFonts w:ascii="Times New Roman" w:hAnsi="Times New Roman"/>
          <w:sz w:val="28"/>
          <w:szCs w:val="28"/>
        </w:rPr>
        <w:t xml:space="preserve"> перекрестный год Китая и России). </w:t>
      </w:r>
    </w:p>
    <w:p w:rsidR="00485D2F" w:rsidRPr="00FF3011" w:rsidRDefault="00FF3011" w:rsidP="00E063F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</w:t>
      </w:r>
      <w:r w:rsidRPr="00FF3011">
        <w:rPr>
          <w:rFonts w:ascii="Times New Roman" w:hAnsi="Times New Roman"/>
          <w:bCs/>
          <w:kern w:val="2"/>
          <w:sz w:val="28"/>
          <w:szCs w:val="28"/>
        </w:rPr>
        <w:t>15.07.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«Великая Поднебесная», </w:t>
      </w:r>
      <w:proofErr w:type="gramStart"/>
      <w:r>
        <w:rPr>
          <w:rFonts w:ascii="Times New Roman" w:hAnsi="Times New Roman"/>
          <w:bCs/>
          <w:sz w:val="28"/>
          <w:szCs w:val="28"/>
        </w:rPr>
        <w:t>историко-культурный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видео-экскурс.</w:t>
      </w:r>
    </w:p>
    <w:p w:rsidR="00E03F6D" w:rsidRDefault="00FF3011" w:rsidP="00E063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706E3" w:rsidRPr="00593431">
        <w:rPr>
          <w:rFonts w:ascii="Times New Roman" w:hAnsi="Times New Roman"/>
          <w:sz w:val="28"/>
          <w:szCs w:val="28"/>
        </w:rPr>
        <w:t xml:space="preserve">Цель: Познакомить ребят с </w:t>
      </w:r>
      <w:r w:rsidR="00485D2F">
        <w:rPr>
          <w:rFonts w:ascii="Times New Roman" w:hAnsi="Times New Roman"/>
          <w:sz w:val="28"/>
          <w:szCs w:val="28"/>
        </w:rPr>
        <w:t>географическим положением Китая</w:t>
      </w:r>
      <w:r>
        <w:rPr>
          <w:rFonts w:ascii="Times New Roman" w:hAnsi="Times New Roman"/>
          <w:sz w:val="28"/>
          <w:szCs w:val="28"/>
        </w:rPr>
        <w:t>, о стране и её истории.</w:t>
      </w:r>
    </w:p>
    <w:p w:rsidR="00FF3011" w:rsidRDefault="00FF3011" w:rsidP="00E063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2020 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перекрестный год Китая и России</w:t>
      </w:r>
      <w:r w:rsidR="00E03F6D">
        <w:rPr>
          <w:rFonts w:ascii="Times New Roman" w:hAnsi="Times New Roman"/>
          <w:sz w:val="28"/>
          <w:szCs w:val="28"/>
        </w:rPr>
        <w:t>. Государство расположено в Центральной и Восточной Азии. Китайцы первыми начали использовать флаг и герб, как символ своей страны. Именно в Китае в Древности возникла письменность.</w:t>
      </w:r>
    </w:p>
    <w:p w:rsidR="00E03F6D" w:rsidRDefault="00C70C0A" w:rsidP="00E063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3F6D">
        <w:rPr>
          <w:rFonts w:ascii="Times New Roman" w:hAnsi="Times New Roman"/>
          <w:sz w:val="28"/>
          <w:szCs w:val="28"/>
        </w:rPr>
        <w:t>Просмотров-</w:t>
      </w:r>
      <w:r w:rsidR="004B5EBB">
        <w:rPr>
          <w:rFonts w:ascii="Times New Roman" w:hAnsi="Times New Roman"/>
          <w:sz w:val="28"/>
          <w:szCs w:val="28"/>
        </w:rPr>
        <w:t>150.</w:t>
      </w:r>
    </w:p>
    <w:p w:rsidR="00FF3011" w:rsidRPr="00E03F6D" w:rsidRDefault="00E03F6D" w:rsidP="00E063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17.07. «Природа и население Китая»</w:t>
      </w:r>
      <w:r w:rsidR="00411B1E">
        <w:rPr>
          <w:rFonts w:ascii="Times New Roman" w:hAnsi="Times New Roman"/>
          <w:sz w:val="28"/>
          <w:szCs w:val="28"/>
        </w:rPr>
        <w:t>, видео-обзор</w:t>
      </w:r>
    </w:p>
    <w:p w:rsidR="00FF3011" w:rsidRPr="00485D2F" w:rsidRDefault="00FF3011" w:rsidP="00FF301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Воспитание у читателей уважительного отношения к другим народам, к их культуре.</w:t>
      </w:r>
    </w:p>
    <w:p w:rsidR="00F706E3" w:rsidRDefault="001B0FF3" w:rsidP="00C70C0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Китая огромна - это третье по величине государство мира. В составе Китая  обширные пустыни, высочайшие горы, бескрайние плато, впадины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равнины., могучие реки и озера.</w:t>
      </w:r>
    </w:p>
    <w:p w:rsidR="00411B1E" w:rsidRDefault="00411B1E" w:rsidP="00C70C0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Просмотров </w:t>
      </w:r>
      <w:r w:rsidR="004B5EBB">
        <w:rPr>
          <w:rFonts w:ascii="Times New Roman" w:hAnsi="Times New Roman"/>
          <w:sz w:val="28"/>
          <w:szCs w:val="28"/>
        </w:rPr>
        <w:t>–</w:t>
      </w:r>
      <w:r w:rsidR="00C70C0A">
        <w:rPr>
          <w:rFonts w:ascii="Times New Roman" w:hAnsi="Times New Roman"/>
          <w:sz w:val="28"/>
          <w:szCs w:val="28"/>
        </w:rPr>
        <w:t xml:space="preserve"> </w:t>
      </w:r>
      <w:r w:rsidR="004B5EBB">
        <w:rPr>
          <w:rFonts w:ascii="Times New Roman" w:hAnsi="Times New Roman"/>
          <w:sz w:val="28"/>
          <w:szCs w:val="28"/>
        </w:rPr>
        <w:t>116.</w:t>
      </w:r>
    </w:p>
    <w:p w:rsidR="001B0FF3" w:rsidRDefault="00411B1E" w:rsidP="00C70C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0FF3">
        <w:rPr>
          <w:rFonts w:ascii="Times New Roman" w:hAnsi="Times New Roman"/>
          <w:sz w:val="28"/>
          <w:szCs w:val="28"/>
        </w:rPr>
        <w:t>20.07.</w:t>
      </w:r>
      <w:r>
        <w:rPr>
          <w:rFonts w:ascii="Times New Roman" w:hAnsi="Times New Roman"/>
          <w:sz w:val="28"/>
          <w:szCs w:val="28"/>
        </w:rPr>
        <w:t xml:space="preserve"> «Традиции и обычаи Китая», час информации.</w:t>
      </w:r>
    </w:p>
    <w:p w:rsidR="00411B1E" w:rsidRDefault="00411B1E" w:rsidP="00F706E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читателей с традициями и обычаями Китая.</w:t>
      </w:r>
    </w:p>
    <w:p w:rsidR="00411B1E" w:rsidRDefault="00411B1E" w:rsidP="007D3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самых распространенных традиций в Китае являются семейные ценности. И это не только ячейка общества, как мы привыкли считать, но и обязательный шаг для обретения спокойствия в жизни.</w:t>
      </w:r>
    </w:p>
    <w:p w:rsidR="007D3809" w:rsidRDefault="00411B1E" w:rsidP="007D38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 –</w:t>
      </w:r>
      <w:r w:rsidR="004B5EBB">
        <w:rPr>
          <w:rFonts w:ascii="Times New Roman" w:hAnsi="Times New Roman"/>
          <w:sz w:val="28"/>
          <w:szCs w:val="28"/>
        </w:rPr>
        <w:t>138.</w:t>
      </w:r>
    </w:p>
    <w:p w:rsidR="00411B1E" w:rsidRDefault="00411B1E" w:rsidP="007D3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24.07. «Культура </w:t>
      </w:r>
      <w:proofErr w:type="spellStart"/>
      <w:r>
        <w:rPr>
          <w:rFonts w:ascii="Times New Roman" w:hAnsi="Times New Roman"/>
          <w:sz w:val="28"/>
          <w:szCs w:val="28"/>
        </w:rPr>
        <w:t>Китая»</w:t>
      </w:r>
      <w:proofErr w:type="gramStart"/>
      <w:r w:rsidR="0093788E">
        <w:rPr>
          <w:rFonts w:ascii="Times New Roman" w:hAnsi="Times New Roman"/>
          <w:sz w:val="28"/>
          <w:szCs w:val="28"/>
        </w:rPr>
        <w:t>,ч</w:t>
      </w:r>
      <w:proofErr w:type="gramEnd"/>
      <w:r w:rsidR="0093788E">
        <w:rPr>
          <w:rFonts w:ascii="Times New Roman" w:hAnsi="Times New Roman"/>
          <w:sz w:val="28"/>
          <w:szCs w:val="28"/>
        </w:rPr>
        <w:t>ас</w:t>
      </w:r>
      <w:proofErr w:type="spellEnd"/>
      <w:r w:rsidR="0093788E">
        <w:rPr>
          <w:rFonts w:ascii="Times New Roman" w:hAnsi="Times New Roman"/>
          <w:sz w:val="28"/>
          <w:szCs w:val="28"/>
        </w:rPr>
        <w:t xml:space="preserve"> информации.</w:t>
      </w:r>
    </w:p>
    <w:p w:rsidR="00F706E3" w:rsidRDefault="0093788E" w:rsidP="007D3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 показать читателям особенности культуры Китая.</w:t>
      </w:r>
    </w:p>
    <w:p w:rsidR="0093788E" w:rsidRDefault="0093788E" w:rsidP="007D380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Китая включает в себя музыку, танцы, живопись, кухню, одежду, и прикладное искусство. Славится Китай своим фарфором</w:t>
      </w:r>
      <w:r w:rsidR="00633E7D">
        <w:rPr>
          <w:rFonts w:ascii="Times New Roman" w:hAnsi="Times New Roman"/>
          <w:sz w:val="28"/>
          <w:szCs w:val="28"/>
        </w:rPr>
        <w:t>, шкатулками, резьбой по камню, особенностями архитектуры зданий.</w:t>
      </w:r>
    </w:p>
    <w:p w:rsidR="00633E7D" w:rsidRPr="00593431" w:rsidRDefault="00633E7D" w:rsidP="007D3809">
      <w:pPr>
        <w:spacing w:after="0"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Просмотров-</w:t>
      </w:r>
      <w:r w:rsidR="004B5EBB">
        <w:rPr>
          <w:rFonts w:ascii="Times New Roman" w:hAnsi="Times New Roman"/>
          <w:sz w:val="28"/>
          <w:szCs w:val="28"/>
        </w:rPr>
        <w:t>75.</w:t>
      </w:r>
    </w:p>
    <w:p w:rsidR="00F706E3" w:rsidRDefault="00633E7D" w:rsidP="007D38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06.10. «Республика Адыгея», урок дружбы.</w:t>
      </w:r>
    </w:p>
    <w:p w:rsidR="00633E7D" w:rsidRDefault="00633E7D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Цель:</w:t>
      </w:r>
      <w:r w:rsidR="003069EA">
        <w:rPr>
          <w:rFonts w:ascii="Times New Roman" w:hAnsi="Times New Roman"/>
          <w:kern w:val="2"/>
          <w:sz w:val="28"/>
          <w:szCs w:val="28"/>
        </w:rPr>
        <w:t xml:space="preserve"> воспитание читателей уважительного отношения к другим народам, к их культуре.</w:t>
      </w:r>
    </w:p>
    <w:p w:rsidR="003069EA" w:rsidRDefault="003069EA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Столица Адыгеи город Майкоп расположен у северных предгорий Кавказского хребта, на правом берегу реки Бело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й(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приток Кубани). В расположенном в Майкопе Национальном музее Республики Адыгея находятся уникальные археологические и этнографические коллекции, также в городе открыт филиал Государственного музея Народов Востока.</w:t>
      </w:r>
    </w:p>
    <w:p w:rsidR="003069EA" w:rsidRPr="00593431" w:rsidRDefault="00B4140A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Просмотров -</w:t>
      </w:r>
      <w:r w:rsidR="004B5EBB">
        <w:rPr>
          <w:rFonts w:ascii="Times New Roman" w:hAnsi="Times New Roman"/>
          <w:bCs/>
          <w:kern w:val="2"/>
          <w:sz w:val="28"/>
          <w:szCs w:val="28"/>
        </w:rPr>
        <w:t>131.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3.  Детская библиотека – среда нравственно-эстетического развития детей и подростков: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 xml:space="preserve">- содействие духовно-нравственному и </w:t>
      </w:r>
      <w:proofErr w:type="gramStart"/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гуманистическому образованию</w:t>
      </w:r>
      <w:proofErr w:type="gramEnd"/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 xml:space="preserve"> детей и подростков.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 xml:space="preserve">Цель: </w:t>
      </w:r>
      <w:proofErr w:type="gramStart"/>
      <w:r w:rsidRPr="00593431">
        <w:rPr>
          <w:rFonts w:ascii="Times New Roman" w:hAnsi="Times New Roman"/>
          <w:bCs/>
          <w:kern w:val="2"/>
          <w:sz w:val="28"/>
          <w:szCs w:val="28"/>
        </w:rPr>
        <w:t>Формирование гуманистического отношения к ближним, воспитание уважения к духовно-нравственным ценностям русского народа.</w:t>
      </w:r>
      <w:proofErr w:type="gramEnd"/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CD2C85" w:rsidP="00F706E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04. 01  </w:t>
      </w:r>
      <w:r w:rsidR="00F706E3" w:rsidRPr="00593431">
        <w:rPr>
          <w:rFonts w:ascii="Times New Roman" w:hAnsi="Times New Roman"/>
          <w:sz w:val="28"/>
          <w:szCs w:val="28"/>
        </w:rPr>
        <w:t>Рождест</w:t>
      </w:r>
      <w:r>
        <w:rPr>
          <w:rFonts w:ascii="Times New Roman" w:hAnsi="Times New Roman"/>
          <w:sz w:val="28"/>
          <w:szCs w:val="28"/>
        </w:rPr>
        <w:t>венские посиделки «Рождественская радость»</w:t>
      </w:r>
      <w:r w:rsidR="00F706E3" w:rsidRPr="00593431">
        <w:rPr>
          <w:rFonts w:ascii="Times New Roman" w:hAnsi="Times New Roman"/>
          <w:sz w:val="28"/>
          <w:szCs w:val="28"/>
        </w:rPr>
        <w:t>.</w:t>
      </w:r>
    </w:p>
    <w:p w:rsidR="00F706E3" w:rsidRPr="00593431" w:rsidRDefault="00F706E3" w:rsidP="00F706E3">
      <w:pPr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>Цель: Познакомить ребят с историей возникновения праздника Рождества и традициями, связанными с ним.</w:t>
      </w:r>
    </w:p>
    <w:p w:rsidR="00F706E3" w:rsidRPr="00593431" w:rsidRDefault="00F706E3" w:rsidP="00F706E3">
      <w:pPr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>Библиотекарь познакомила ребят с историей праздника Рождества, рассказала о рожден</w:t>
      </w:r>
      <w:proofErr w:type="gramStart"/>
      <w:r w:rsidRPr="00593431">
        <w:rPr>
          <w:rFonts w:ascii="Times New Roman" w:hAnsi="Times New Roman"/>
          <w:sz w:val="28"/>
          <w:szCs w:val="28"/>
        </w:rPr>
        <w:t>ии  Ии</w:t>
      </w:r>
      <w:proofErr w:type="gramEnd"/>
      <w:r w:rsidRPr="00593431">
        <w:rPr>
          <w:rFonts w:ascii="Times New Roman" w:hAnsi="Times New Roman"/>
          <w:sz w:val="28"/>
          <w:szCs w:val="28"/>
        </w:rPr>
        <w:t xml:space="preserve">суса Христа, а после этого ребята читали стихи о Рождестве, отгадывали загадки и отвечали на вопросы викторины </w:t>
      </w:r>
      <w:r w:rsidR="00CD2C85">
        <w:rPr>
          <w:rFonts w:ascii="Times New Roman" w:hAnsi="Times New Roman"/>
          <w:sz w:val="28"/>
          <w:szCs w:val="28"/>
        </w:rPr>
        <w:t xml:space="preserve">«Кабы не было зимы», </w:t>
      </w:r>
      <w:r w:rsidRPr="00593431">
        <w:rPr>
          <w:rFonts w:ascii="Times New Roman" w:hAnsi="Times New Roman"/>
          <w:sz w:val="28"/>
          <w:szCs w:val="28"/>
        </w:rPr>
        <w:t>по произведениям  о Рождестве, представленным на книжной выставке.</w:t>
      </w:r>
      <w:r w:rsidR="00CD2C85">
        <w:rPr>
          <w:rFonts w:ascii="Times New Roman" w:hAnsi="Times New Roman"/>
          <w:sz w:val="28"/>
          <w:szCs w:val="28"/>
        </w:rPr>
        <w:t xml:space="preserve"> </w:t>
      </w:r>
      <w:r w:rsidRPr="00593431">
        <w:rPr>
          <w:rFonts w:ascii="Times New Roman" w:hAnsi="Times New Roman"/>
          <w:sz w:val="28"/>
          <w:szCs w:val="28"/>
        </w:rPr>
        <w:t>В конце мероприятия все участники получили небольшие призы.</w:t>
      </w:r>
    </w:p>
    <w:p w:rsidR="00F706E3" w:rsidRDefault="00CD2C85" w:rsidP="00F706E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Присутствовало 17</w:t>
      </w:r>
      <w:r w:rsidR="00F706E3" w:rsidRPr="00593431">
        <w:rPr>
          <w:rFonts w:ascii="Times New Roman" w:hAnsi="Times New Roman"/>
          <w:sz w:val="28"/>
          <w:szCs w:val="28"/>
        </w:rPr>
        <w:t xml:space="preserve"> человек.</w:t>
      </w:r>
    </w:p>
    <w:p w:rsidR="00176EDF" w:rsidRPr="005550CE" w:rsidRDefault="00176EDF" w:rsidP="00176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0CE">
        <w:rPr>
          <w:rFonts w:ascii="Times New Roman" w:hAnsi="Times New Roman" w:cs="Times New Roman"/>
          <w:sz w:val="28"/>
          <w:szCs w:val="28"/>
        </w:rPr>
        <w:t>06.03.2020г «Мамин день» Час досуга.</w:t>
      </w:r>
    </w:p>
    <w:p w:rsidR="00176EDF" w:rsidRPr="005550CE" w:rsidRDefault="00176EDF" w:rsidP="00176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0CE">
        <w:rPr>
          <w:rFonts w:ascii="Times New Roman" w:hAnsi="Times New Roman" w:cs="Times New Roman"/>
          <w:sz w:val="28"/>
          <w:szCs w:val="28"/>
        </w:rPr>
        <w:t>Цель мероприятия:  формирование и расширение представлений учащихся о празднике 8 марта.</w:t>
      </w:r>
    </w:p>
    <w:p w:rsidR="00176EDF" w:rsidRPr="005550CE" w:rsidRDefault="00176EDF" w:rsidP="00176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0CE">
        <w:rPr>
          <w:rFonts w:ascii="Times New Roman" w:hAnsi="Times New Roman" w:cs="Times New Roman"/>
          <w:sz w:val="28"/>
          <w:szCs w:val="28"/>
        </w:rPr>
        <w:t>В ходе мероприятия ребята узнали от библиотекаря историю праздника</w:t>
      </w:r>
      <w:proofErr w:type="gramStart"/>
      <w:r w:rsidRPr="00555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0CE">
        <w:rPr>
          <w:rFonts w:ascii="Times New Roman" w:hAnsi="Times New Roman" w:cs="Times New Roman"/>
          <w:sz w:val="28"/>
          <w:szCs w:val="28"/>
        </w:rPr>
        <w:t xml:space="preserve"> традиции празднования Международного женского дня в других странах. Мальчики вспомнили правила поведения, что такое «Вежливость», а девочки поучаствовали в конкурсах «Самая сообразительная», «Самая находчивая» и др. Команда победителей получила медали, а все участницы получили сладкие призы.</w:t>
      </w:r>
    </w:p>
    <w:p w:rsidR="00176EDF" w:rsidRDefault="00176EDF" w:rsidP="00176ED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0CE">
        <w:rPr>
          <w:rFonts w:ascii="Times New Roman" w:hAnsi="Times New Roman" w:cs="Times New Roman"/>
          <w:sz w:val="28"/>
          <w:szCs w:val="28"/>
        </w:rPr>
        <w:t>На мероприятии 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0CE">
        <w:rPr>
          <w:rFonts w:ascii="Times New Roman" w:hAnsi="Times New Roman" w:cs="Times New Roman"/>
          <w:sz w:val="28"/>
          <w:szCs w:val="28"/>
        </w:rPr>
        <w:t>- 16 чел</w:t>
      </w:r>
      <w:r>
        <w:t>.</w:t>
      </w:r>
    </w:p>
    <w:p w:rsidR="00C23B84" w:rsidRDefault="00C23B84" w:rsidP="00176EDF">
      <w:pPr>
        <w:spacing w:after="0"/>
        <w:jc w:val="both"/>
      </w:pPr>
    </w:p>
    <w:p w:rsidR="00C23B84" w:rsidRDefault="00176EDF" w:rsidP="00C23B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 «Пасхальные традиции», час информации.</w:t>
      </w:r>
    </w:p>
    <w:p w:rsidR="00176EDF" w:rsidRPr="00C23B84" w:rsidRDefault="00176EDF" w:rsidP="00C23B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593431">
        <w:rPr>
          <w:rFonts w:ascii="Times New Roman" w:hAnsi="Times New Roman"/>
          <w:bCs/>
          <w:sz w:val="28"/>
          <w:szCs w:val="28"/>
        </w:rPr>
        <w:t>Познакомить</w:t>
      </w:r>
      <w:r>
        <w:rPr>
          <w:rFonts w:ascii="Times New Roman" w:hAnsi="Times New Roman"/>
          <w:bCs/>
          <w:sz w:val="28"/>
          <w:szCs w:val="28"/>
        </w:rPr>
        <w:t xml:space="preserve"> ребят с  традициями празднования  П</w:t>
      </w:r>
      <w:r w:rsidRPr="00593431">
        <w:rPr>
          <w:rFonts w:ascii="Times New Roman" w:hAnsi="Times New Roman"/>
          <w:bCs/>
          <w:sz w:val="28"/>
          <w:szCs w:val="28"/>
        </w:rPr>
        <w:t xml:space="preserve">равославной </w:t>
      </w:r>
      <w:r>
        <w:rPr>
          <w:rFonts w:ascii="Times New Roman" w:hAnsi="Times New Roman"/>
          <w:bCs/>
          <w:sz w:val="28"/>
          <w:szCs w:val="28"/>
        </w:rPr>
        <w:t>Пасхи.</w:t>
      </w:r>
    </w:p>
    <w:p w:rsidR="00176EDF" w:rsidRDefault="00723C5B" w:rsidP="00F9348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Пасха, или Светлое Христово Воскресение – главный  православный праздник. На Руси этот день, и всю последующую неделю проводили весело:  готовили  пасхальные традиционные блюда – куличи, творожные пасхи,- красили яйца, водили хороводы, качались на качелях, обходили дома с поздравлениями.</w:t>
      </w:r>
    </w:p>
    <w:p w:rsidR="00723C5B" w:rsidRDefault="00723C5B" w:rsidP="00F934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Просмотров </w:t>
      </w:r>
      <w:r w:rsidR="00F93485">
        <w:rPr>
          <w:rFonts w:ascii="Times New Roman" w:hAnsi="Times New Roman"/>
          <w:bCs/>
          <w:sz w:val="28"/>
          <w:szCs w:val="28"/>
        </w:rPr>
        <w:t>–</w:t>
      </w:r>
      <w:r w:rsidR="004B5EBB">
        <w:rPr>
          <w:rFonts w:ascii="Times New Roman" w:hAnsi="Times New Roman"/>
          <w:bCs/>
          <w:sz w:val="28"/>
          <w:szCs w:val="28"/>
        </w:rPr>
        <w:t>24.</w:t>
      </w:r>
    </w:p>
    <w:p w:rsidR="00A61D06" w:rsidRDefault="00A61D06" w:rsidP="00F934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06.07. «День семьи, любви и верности», </w:t>
      </w:r>
      <w:r w:rsidR="00CA312A">
        <w:rPr>
          <w:rFonts w:ascii="Times New Roman" w:hAnsi="Times New Roman"/>
          <w:bCs/>
          <w:sz w:val="28"/>
          <w:szCs w:val="28"/>
        </w:rPr>
        <w:t>час духовности.</w:t>
      </w:r>
    </w:p>
    <w:p w:rsidR="00F84E46" w:rsidRDefault="00CA312A" w:rsidP="00F934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Цель:</w:t>
      </w:r>
      <w:r w:rsidR="00F84E46" w:rsidRPr="00F84E46">
        <w:rPr>
          <w:rFonts w:ascii="Times New Roman" w:hAnsi="Times New Roman"/>
          <w:bCs/>
          <w:sz w:val="28"/>
          <w:szCs w:val="28"/>
        </w:rPr>
        <w:t xml:space="preserve"> </w:t>
      </w:r>
      <w:r w:rsidR="00F84E46">
        <w:rPr>
          <w:rFonts w:ascii="Times New Roman" w:hAnsi="Times New Roman"/>
          <w:bCs/>
          <w:sz w:val="28"/>
          <w:szCs w:val="28"/>
        </w:rPr>
        <w:t>Прививать семейные ценности, познакомить с историей празднования праздника.</w:t>
      </w:r>
    </w:p>
    <w:p w:rsidR="00F84E46" w:rsidRDefault="00CA312A" w:rsidP="00F934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День семьи любви и верности – праздник в России, который отмечается</w:t>
      </w:r>
      <w:r w:rsidR="00F84E46">
        <w:rPr>
          <w:rFonts w:ascii="Times New Roman" w:hAnsi="Times New Roman"/>
          <w:bCs/>
          <w:sz w:val="28"/>
          <w:szCs w:val="28"/>
        </w:rPr>
        <w:t xml:space="preserve">  8 июля. В каждой религии есть примеры семейной верности и любви. Идея праздника возникла у жителей города Муром</w:t>
      </w:r>
      <w:proofErr w:type="gramStart"/>
      <w:r w:rsidR="00F84E46">
        <w:rPr>
          <w:rFonts w:ascii="Times New Roman" w:hAnsi="Times New Roman"/>
          <w:bCs/>
          <w:sz w:val="28"/>
          <w:szCs w:val="28"/>
        </w:rPr>
        <w:t>а(</w:t>
      </w:r>
      <w:proofErr w:type="gramEnd"/>
      <w:r w:rsidR="00F84E46">
        <w:rPr>
          <w:rFonts w:ascii="Times New Roman" w:hAnsi="Times New Roman"/>
          <w:bCs/>
          <w:sz w:val="28"/>
          <w:szCs w:val="28"/>
        </w:rPr>
        <w:t xml:space="preserve">Владимирской области), где покоятся мощи святых супругов Петра и </w:t>
      </w:r>
      <w:proofErr w:type="spellStart"/>
      <w:r w:rsidR="00F84E46">
        <w:rPr>
          <w:rFonts w:ascii="Times New Roman" w:hAnsi="Times New Roman"/>
          <w:bCs/>
          <w:sz w:val="28"/>
          <w:szCs w:val="28"/>
        </w:rPr>
        <w:t>Февронии</w:t>
      </w:r>
      <w:proofErr w:type="spellEnd"/>
      <w:r w:rsidR="00F84E46">
        <w:rPr>
          <w:rFonts w:ascii="Times New Roman" w:hAnsi="Times New Roman"/>
          <w:bCs/>
          <w:sz w:val="28"/>
          <w:szCs w:val="28"/>
        </w:rPr>
        <w:t>, покровителей христианского брака</w:t>
      </w:r>
      <w:r w:rsidR="00C23B84">
        <w:rPr>
          <w:rFonts w:ascii="Times New Roman" w:hAnsi="Times New Roman"/>
          <w:bCs/>
          <w:sz w:val="28"/>
          <w:szCs w:val="28"/>
        </w:rPr>
        <w:t>.</w:t>
      </w:r>
    </w:p>
    <w:p w:rsidR="00C23B84" w:rsidRDefault="00C23B84" w:rsidP="00F934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Просмотров -</w:t>
      </w:r>
      <w:r w:rsidR="004B5EBB">
        <w:rPr>
          <w:rFonts w:ascii="Times New Roman" w:hAnsi="Times New Roman"/>
          <w:bCs/>
          <w:sz w:val="28"/>
          <w:szCs w:val="28"/>
        </w:rPr>
        <w:t>144.</w:t>
      </w:r>
    </w:p>
    <w:p w:rsidR="00F93485" w:rsidRDefault="00F93485" w:rsidP="00F934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14.07. «Береги хлеб пуще глаза», </w:t>
      </w:r>
      <w:proofErr w:type="gramStart"/>
      <w:r>
        <w:rPr>
          <w:rFonts w:ascii="Times New Roman" w:hAnsi="Times New Roman"/>
          <w:bCs/>
          <w:sz w:val="28"/>
          <w:szCs w:val="28"/>
        </w:rPr>
        <w:t>компакт-известия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уборке урожая</w:t>
      </w:r>
      <w:r w:rsidR="006E1E8A">
        <w:rPr>
          <w:rFonts w:ascii="Times New Roman" w:hAnsi="Times New Roman"/>
          <w:bCs/>
          <w:sz w:val="28"/>
          <w:szCs w:val="28"/>
        </w:rPr>
        <w:t>.</w:t>
      </w:r>
    </w:p>
    <w:p w:rsidR="006E1E8A" w:rsidRDefault="006E1E8A" w:rsidP="00F934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Информировать о результатах уборки урожая пшеницы, прививать  бережное отношение к хлебу, ценить  людей, вкладывающих в это душу. </w:t>
      </w:r>
    </w:p>
    <w:p w:rsidR="009C619A" w:rsidRDefault="009C619A" w:rsidP="00F9348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давних времен и у всех народов наибольшей святостью был хлеб. Когда он </w:t>
      </w:r>
      <w:proofErr w:type="gramStart"/>
      <w:r>
        <w:rPr>
          <w:rFonts w:ascii="Times New Roman" w:hAnsi="Times New Roman"/>
          <w:bCs/>
          <w:sz w:val="28"/>
          <w:szCs w:val="28"/>
        </w:rPr>
        <w:t>исчезал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приходило бедствие. В зерно столько вложено жизненной мудрости, добра и веры в бессмертие, что его тайна до сих пор кажется нам магической. С давних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времен родители приучали детей беречь хлеб. Еще с молоком матери усваивались правила бережливого отношения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святая святых. Не зря говорят народные уста, когда черствеет хлеб – черствеют души.</w:t>
      </w:r>
    </w:p>
    <w:p w:rsidR="00176EDF" w:rsidRPr="00C23B84" w:rsidRDefault="00A61D06" w:rsidP="00C23B8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Просмотров -</w:t>
      </w:r>
      <w:r w:rsidR="004B5EBB">
        <w:rPr>
          <w:rFonts w:ascii="Times New Roman" w:hAnsi="Times New Roman"/>
          <w:bCs/>
          <w:sz w:val="28"/>
          <w:szCs w:val="28"/>
        </w:rPr>
        <w:t>116.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популяризация и продвижение в детскую читательскую среду  образцов классической и современной литературы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Пропаганда книги и чтения, знакомство читателей с лучшими образцами классической и современной литературы.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kern w:val="2"/>
          <w:sz w:val="28"/>
          <w:szCs w:val="28"/>
        </w:rPr>
      </w:pPr>
    </w:p>
    <w:p w:rsidR="00FE7D95" w:rsidRDefault="00FE7D95" w:rsidP="00FE7D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16.01. «Незабываемые встречи с русской классикой». Цикл выставок-загадок. Книги-юбиляры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Беседа у выставки «Про Гоголя и его героев» для детей среднего школьного возраста.</w:t>
      </w:r>
    </w:p>
    <w:p w:rsidR="00FE7D95" w:rsidRDefault="00FE7D95" w:rsidP="00FE7D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мероприятия – пропаганда лучшей книги русской классики.</w:t>
      </w:r>
    </w:p>
    <w:p w:rsidR="00FE7D95" w:rsidRDefault="00FE7D95" w:rsidP="00FE7D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мероприятия дети ответили на Вопросы-загадки: «Внимательный читатель» по произведениям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«Тарас Бульба».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именем называется у малороссиян начальник гномов?</w:t>
      </w:r>
      <w:r w:rsidRPr="0082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D95" w:rsidRDefault="00FE7D95" w:rsidP="00FE7D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мероприятии присутствовало -7 человек.</w:t>
      </w:r>
    </w:p>
    <w:p w:rsidR="00FE7D95" w:rsidRDefault="00FE7D95" w:rsidP="00FE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14.02. </w:t>
      </w:r>
      <w:r w:rsidRPr="000028E8">
        <w:rPr>
          <w:rFonts w:ascii="Times New Roman" w:hAnsi="Times New Roman" w:cs="Times New Roman"/>
          <w:sz w:val="28"/>
          <w:szCs w:val="28"/>
        </w:rPr>
        <w:t>«Незабываемые встречи с русской классикой». Цикл: выставка-загадка. Гоголь, книги юбиляры.</w:t>
      </w:r>
    </w:p>
    <w:p w:rsidR="00FE7D95" w:rsidRDefault="00FE7D95" w:rsidP="00FE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 мероприятия – пропаганда лучшей книги русской классики.</w:t>
      </w:r>
    </w:p>
    <w:p w:rsidR="00FE7D95" w:rsidRDefault="00FE7D95" w:rsidP="00FE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Проведена беседа у выставки «История создания повести».</w:t>
      </w:r>
      <w:r w:rsidRPr="00634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мероприятия дети ответили на Вопросы-загадки: «Внимательный читатель» по произведению «Тарас Бульба»: Повесть начинается с встречи Тараса с его сыновьями. Перечитайте эту сцену. Что она говорит о нравах в этой семье?</w:t>
      </w:r>
    </w:p>
    <w:p w:rsidR="00FE7D95" w:rsidRDefault="00FE7D95" w:rsidP="00FE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мероприятии присутствовало – 6 чел.</w:t>
      </w:r>
    </w:p>
    <w:p w:rsidR="00FE7D95" w:rsidRPr="000028E8" w:rsidRDefault="00FE7D95" w:rsidP="00FE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D95" w:rsidRDefault="00FE7D95" w:rsidP="00FE7D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24.03-30.03. Неделя детской книги «Конек-Горбунок»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П.П.Ершов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Кино-час.</w:t>
      </w:r>
    </w:p>
    <w:p w:rsidR="00FE7D95" w:rsidRDefault="00FE7D95" w:rsidP="00FE7D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оформлена книжная выставка «Свет пера Жар-птицы». Просмотр мультфильма по произведению П.П. Ершова «Коне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Горбунок».</w:t>
      </w:r>
    </w:p>
    <w:p w:rsidR="00FE7D95" w:rsidRDefault="00FE7D95" w:rsidP="00FE7D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мероприятии присутствовало – 21 чел.</w:t>
      </w:r>
    </w:p>
    <w:p w:rsidR="00564ADE" w:rsidRPr="004D6307" w:rsidRDefault="00564ADE" w:rsidP="00FE7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ADE" w:rsidRDefault="00564ADE" w:rsidP="00F706E3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 «Карнавал сказок», викторина по книгам юбилярам.</w:t>
      </w:r>
      <w:r w:rsidR="00F706E3" w:rsidRPr="00593431">
        <w:rPr>
          <w:rFonts w:ascii="Times New Roman" w:hAnsi="Times New Roman"/>
          <w:sz w:val="28"/>
          <w:szCs w:val="28"/>
        </w:rPr>
        <w:t xml:space="preserve">   </w:t>
      </w:r>
    </w:p>
    <w:p w:rsidR="00564ADE" w:rsidRDefault="00564ADE" w:rsidP="00564ADE">
      <w:pPr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>Цель: Популяризация лучш</w:t>
      </w:r>
      <w:r>
        <w:rPr>
          <w:rFonts w:ascii="Times New Roman" w:hAnsi="Times New Roman"/>
          <w:sz w:val="28"/>
          <w:szCs w:val="28"/>
        </w:rPr>
        <w:t>их образцов известных сказок</w:t>
      </w:r>
      <w:r w:rsidRPr="00593431">
        <w:rPr>
          <w:rFonts w:ascii="Times New Roman" w:hAnsi="Times New Roman"/>
          <w:sz w:val="28"/>
          <w:szCs w:val="28"/>
        </w:rPr>
        <w:t xml:space="preserve">, привлечение </w:t>
      </w:r>
      <w:r>
        <w:rPr>
          <w:rFonts w:ascii="Times New Roman" w:hAnsi="Times New Roman"/>
          <w:sz w:val="28"/>
          <w:szCs w:val="28"/>
        </w:rPr>
        <w:t>внимания читателей к книгам-юбилярам.</w:t>
      </w:r>
    </w:p>
    <w:p w:rsidR="007D3809" w:rsidRDefault="00564ADE" w:rsidP="007D380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Знаменательные даты бывают не только у авторов книг, но и у самих произведений, в отечественной и мировой  литературе есть много произведений, признанных шедеврами. В ходе викторины участники вспомнят названия сказок, отгадают персонажей.</w:t>
      </w:r>
    </w:p>
    <w:p w:rsidR="00686457" w:rsidRDefault="00F002CB" w:rsidP="007D380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</w:t>
      </w:r>
      <w:r w:rsidR="000E4E6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57.</w:t>
      </w:r>
    </w:p>
    <w:p w:rsidR="00686457" w:rsidRDefault="00686457" w:rsidP="00F706E3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 «Лев Абрамович Кассиль», литературный час</w:t>
      </w:r>
      <w:proofErr w:type="gramStart"/>
      <w:r w:rsidR="00F706E3" w:rsidRPr="00593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86457" w:rsidRDefault="00686457" w:rsidP="00F002C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 </w:t>
      </w:r>
      <w:r w:rsidRPr="00593431">
        <w:rPr>
          <w:rFonts w:ascii="Times New Roman" w:hAnsi="Times New Roman"/>
          <w:sz w:val="28"/>
          <w:szCs w:val="28"/>
        </w:rPr>
        <w:t>Познакомить дете</w:t>
      </w:r>
      <w:r>
        <w:rPr>
          <w:rFonts w:ascii="Times New Roman" w:hAnsi="Times New Roman"/>
          <w:sz w:val="28"/>
          <w:szCs w:val="28"/>
        </w:rPr>
        <w:t xml:space="preserve">й с творчеством </w:t>
      </w:r>
      <w:proofErr w:type="spellStart"/>
      <w:r>
        <w:rPr>
          <w:rFonts w:ascii="Times New Roman" w:hAnsi="Times New Roman"/>
          <w:sz w:val="28"/>
          <w:szCs w:val="28"/>
        </w:rPr>
        <w:t>Л.А.Кассиля</w:t>
      </w:r>
      <w:proofErr w:type="spellEnd"/>
      <w:r w:rsidRPr="00593431">
        <w:rPr>
          <w:rFonts w:ascii="Times New Roman" w:hAnsi="Times New Roman"/>
          <w:sz w:val="28"/>
          <w:szCs w:val="28"/>
        </w:rPr>
        <w:t>; прививать интерес к её творческому наследию.</w:t>
      </w:r>
    </w:p>
    <w:p w:rsidR="008A7868" w:rsidRDefault="00686457" w:rsidP="00F002C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 всего Льва Кассиля знают дети. Он познакомил юных читателей с удивительными странами </w:t>
      </w:r>
      <w:proofErr w:type="spellStart"/>
      <w:r>
        <w:rPr>
          <w:rFonts w:ascii="Times New Roman" w:hAnsi="Times New Roman"/>
          <w:sz w:val="28"/>
          <w:szCs w:val="28"/>
        </w:rPr>
        <w:t>Швамбрания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Синегория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Джунгахора</w:t>
      </w:r>
      <w:proofErr w:type="spellEnd"/>
      <w:r>
        <w:rPr>
          <w:rFonts w:ascii="Times New Roman" w:hAnsi="Times New Roman"/>
          <w:sz w:val="28"/>
          <w:szCs w:val="28"/>
        </w:rPr>
        <w:t>. Несколько поколений выросло на его рассказах и повестях.</w:t>
      </w:r>
      <w:r w:rsidR="008A7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Биография советского писателя полна приключений: он не сидел на месте, пользовался малейшей возможностью увидеть мир, напитаться впечатлениями и эмоциями.</w:t>
      </w:r>
    </w:p>
    <w:p w:rsidR="008A7868" w:rsidRDefault="008A7868" w:rsidP="00F002C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 –</w:t>
      </w:r>
      <w:r w:rsidR="00F002CB">
        <w:rPr>
          <w:rFonts w:ascii="Times New Roman" w:hAnsi="Times New Roman"/>
          <w:sz w:val="28"/>
          <w:szCs w:val="28"/>
        </w:rPr>
        <w:t xml:space="preserve"> 105.</w:t>
      </w:r>
    </w:p>
    <w:p w:rsidR="00F002CB" w:rsidRDefault="00F002CB" w:rsidP="00F002C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8A7868" w:rsidRDefault="008A7868" w:rsidP="00F002C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16.08 «Человек, подаривший </w:t>
      </w:r>
      <w:proofErr w:type="spellStart"/>
      <w:r>
        <w:rPr>
          <w:rFonts w:ascii="Times New Roman" w:hAnsi="Times New Roman"/>
          <w:sz w:val="28"/>
          <w:szCs w:val="28"/>
        </w:rPr>
        <w:t>мечту»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бзор</w:t>
      </w:r>
      <w:proofErr w:type="spellEnd"/>
      <w:r>
        <w:rPr>
          <w:rFonts w:ascii="Times New Roman" w:hAnsi="Times New Roman"/>
          <w:sz w:val="28"/>
          <w:szCs w:val="28"/>
        </w:rPr>
        <w:t xml:space="preserve"> творчества (к 140-летию </w:t>
      </w:r>
      <w:proofErr w:type="spellStart"/>
      <w:r>
        <w:rPr>
          <w:rFonts w:ascii="Times New Roman" w:hAnsi="Times New Roman"/>
          <w:sz w:val="28"/>
          <w:szCs w:val="28"/>
        </w:rPr>
        <w:t>А.Грина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A7868" w:rsidRDefault="00F706E3" w:rsidP="008A786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   </w:t>
      </w:r>
      <w:r w:rsidR="008A7868" w:rsidRPr="00593431">
        <w:rPr>
          <w:rFonts w:ascii="Times New Roman" w:hAnsi="Times New Roman"/>
          <w:sz w:val="28"/>
          <w:szCs w:val="28"/>
        </w:rPr>
        <w:t xml:space="preserve">   Цель мероприятия: знакомство с </w:t>
      </w:r>
      <w:r w:rsidR="008A7868">
        <w:rPr>
          <w:rFonts w:ascii="Times New Roman" w:hAnsi="Times New Roman"/>
          <w:sz w:val="28"/>
          <w:szCs w:val="28"/>
        </w:rPr>
        <w:t xml:space="preserve">жизнью и творчеством известного писателя </w:t>
      </w:r>
      <w:proofErr w:type="spellStart"/>
      <w:r w:rsidR="008A7868">
        <w:rPr>
          <w:rFonts w:ascii="Times New Roman" w:hAnsi="Times New Roman"/>
          <w:sz w:val="28"/>
          <w:szCs w:val="28"/>
        </w:rPr>
        <w:t>А.Грина</w:t>
      </w:r>
      <w:proofErr w:type="spellEnd"/>
      <w:r w:rsidR="008A7868" w:rsidRPr="00593431">
        <w:rPr>
          <w:rFonts w:ascii="Times New Roman" w:hAnsi="Times New Roman"/>
          <w:sz w:val="28"/>
          <w:szCs w:val="28"/>
        </w:rPr>
        <w:t>, воспитание у ребят чувства доброты, сострадания.</w:t>
      </w:r>
    </w:p>
    <w:p w:rsidR="008A7868" w:rsidRDefault="008A7868" w:rsidP="008A786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Александр Степанович Гри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выдающийся представитель неоромантизма, писатель, поэт, философ. В биографии Грина есть немало интересных, ярких моментов, раскрывающих его как сильную и яркую личность.</w:t>
      </w:r>
    </w:p>
    <w:p w:rsidR="008A7868" w:rsidRDefault="00F002CB" w:rsidP="008A786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A7868">
        <w:rPr>
          <w:rFonts w:ascii="Times New Roman" w:hAnsi="Times New Roman"/>
          <w:sz w:val="28"/>
          <w:szCs w:val="28"/>
        </w:rPr>
        <w:t>Просмотров –</w:t>
      </w:r>
      <w:r>
        <w:rPr>
          <w:rFonts w:ascii="Times New Roman" w:hAnsi="Times New Roman"/>
          <w:sz w:val="28"/>
          <w:szCs w:val="28"/>
        </w:rPr>
        <w:t xml:space="preserve"> 120.</w:t>
      </w:r>
    </w:p>
    <w:p w:rsidR="007F0CC7" w:rsidRDefault="007F0CC7" w:rsidP="008A786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D36" w:rsidRDefault="00F002CB" w:rsidP="008A786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3D36">
        <w:rPr>
          <w:rFonts w:ascii="Times New Roman" w:hAnsi="Times New Roman"/>
          <w:sz w:val="28"/>
          <w:szCs w:val="28"/>
        </w:rPr>
        <w:t xml:space="preserve">02.10. « Венок певцу бревенчатой избы», видео-журнал </w:t>
      </w:r>
      <w:proofErr w:type="gramStart"/>
      <w:r w:rsidR="00093D3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93D36">
        <w:rPr>
          <w:rFonts w:ascii="Times New Roman" w:hAnsi="Times New Roman"/>
          <w:sz w:val="28"/>
          <w:szCs w:val="28"/>
        </w:rPr>
        <w:t>к 125-летию со дня рождения С.А. Есенина</w:t>
      </w:r>
    </w:p>
    <w:p w:rsidR="008A7868" w:rsidRDefault="00F002CB" w:rsidP="008A786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3D36">
        <w:rPr>
          <w:rFonts w:ascii="Times New Roman" w:hAnsi="Times New Roman"/>
          <w:sz w:val="28"/>
          <w:szCs w:val="28"/>
        </w:rPr>
        <w:t>Цель:</w:t>
      </w:r>
      <w:r w:rsidR="008A7868">
        <w:rPr>
          <w:rFonts w:ascii="Times New Roman" w:hAnsi="Times New Roman"/>
          <w:sz w:val="28"/>
          <w:szCs w:val="28"/>
        </w:rPr>
        <w:t xml:space="preserve"> </w:t>
      </w:r>
      <w:r w:rsidR="007F0CC7">
        <w:rPr>
          <w:rFonts w:ascii="Times New Roman" w:hAnsi="Times New Roman"/>
          <w:sz w:val="28"/>
          <w:szCs w:val="28"/>
        </w:rPr>
        <w:t>Привлечь вним</w:t>
      </w:r>
      <w:r w:rsidR="000E20C3">
        <w:rPr>
          <w:rFonts w:ascii="Times New Roman" w:hAnsi="Times New Roman"/>
          <w:sz w:val="28"/>
          <w:szCs w:val="28"/>
        </w:rPr>
        <w:t>а</w:t>
      </w:r>
      <w:r w:rsidR="007F0CC7">
        <w:rPr>
          <w:rFonts w:ascii="Times New Roman" w:hAnsi="Times New Roman"/>
          <w:sz w:val="28"/>
          <w:szCs w:val="28"/>
        </w:rPr>
        <w:t>ние читателей к творчеству писателя</w:t>
      </w:r>
      <w:r w:rsidR="000E20C3">
        <w:rPr>
          <w:rFonts w:ascii="Times New Roman" w:hAnsi="Times New Roman"/>
          <w:sz w:val="28"/>
          <w:szCs w:val="28"/>
        </w:rPr>
        <w:t>, продолжить развивать художественный вкус к поэзии.</w:t>
      </w:r>
    </w:p>
    <w:p w:rsidR="007F0CC7" w:rsidRDefault="007F0CC7" w:rsidP="008A786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Есенин родился в простой крестьянской семье в Константиново, в 1895</w:t>
      </w:r>
      <w:r w:rsidR="000E20C3">
        <w:rPr>
          <w:rFonts w:ascii="Times New Roman" w:hAnsi="Times New Roman"/>
          <w:sz w:val="28"/>
          <w:szCs w:val="28"/>
        </w:rPr>
        <w:t>г. В рязанском селе прошли ранние годы поэта. Здесь он был крещен в Казанской церкви, посещал земскую школу, вдохновлялся природой.</w:t>
      </w:r>
    </w:p>
    <w:p w:rsidR="00F706E3" w:rsidRPr="00593431" w:rsidRDefault="00F002CB" w:rsidP="007D3809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E20C3">
        <w:rPr>
          <w:rFonts w:ascii="Times New Roman" w:hAnsi="Times New Roman"/>
          <w:sz w:val="28"/>
          <w:szCs w:val="28"/>
        </w:rPr>
        <w:t>Просмотров -</w:t>
      </w:r>
      <w:r>
        <w:rPr>
          <w:rFonts w:ascii="Times New Roman" w:hAnsi="Times New Roman"/>
          <w:sz w:val="28"/>
          <w:szCs w:val="28"/>
        </w:rPr>
        <w:t>169.</w:t>
      </w:r>
    </w:p>
    <w:p w:rsidR="00F706E3" w:rsidRPr="00593431" w:rsidRDefault="00F706E3" w:rsidP="00F706E3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 деятельность по пропаганде здорового образа жизни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Формирование у ребят ответственного отношения к здоровому образу жизни, стремления к регулярным занятиям физкультурой и спортом, негативного отношения к вредным привычкам.</w:t>
      </w:r>
    </w:p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E36CA0" w:rsidRPr="002A6EA9" w:rsidRDefault="002C6FC3" w:rsidP="00E36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 «</w:t>
      </w:r>
      <w:r w:rsidR="00E36CA0" w:rsidRPr="002A6EA9">
        <w:rPr>
          <w:rFonts w:ascii="Times New Roman" w:hAnsi="Times New Roman" w:cs="Times New Roman"/>
          <w:sz w:val="28"/>
          <w:szCs w:val="28"/>
        </w:rPr>
        <w:t xml:space="preserve">Не отнимайте у себя завтра». Беседа-диалог </w:t>
      </w:r>
      <w:proofErr w:type="gramStart"/>
      <w:r w:rsidR="00E36CA0" w:rsidRPr="002A6E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6CA0" w:rsidRPr="002A6EA9">
        <w:rPr>
          <w:rFonts w:ascii="Times New Roman" w:hAnsi="Times New Roman" w:cs="Times New Roman"/>
          <w:sz w:val="28"/>
          <w:szCs w:val="28"/>
        </w:rPr>
        <w:t xml:space="preserve">К Международному Дню борьбы с наркоманией). </w:t>
      </w:r>
    </w:p>
    <w:p w:rsidR="00E36CA0" w:rsidRPr="002A6EA9" w:rsidRDefault="00E36CA0" w:rsidP="00E36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A6EA9">
        <w:rPr>
          <w:rFonts w:ascii="Times New Roman" w:hAnsi="Times New Roman" w:cs="Times New Roman"/>
          <w:sz w:val="28"/>
          <w:szCs w:val="28"/>
        </w:rPr>
        <w:t>Цель мероприятия – показать ребятам, как спорт и физкультура делают их здоровыми, крепкими, жизнерадостными. А такие вредные привычки, как курение, наркотики, алкогол</w:t>
      </w:r>
      <w:proofErr w:type="gramStart"/>
      <w:r w:rsidRPr="002A6EA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A6EA9">
        <w:rPr>
          <w:rFonts w:ascii="Times New Roman" w:hAnsi="Times New Roman" w:cs="Times New Roman"/>
          <w:sz w:val="28"/>
          <w:szCs w:val="28"/>
        </w:rPr>
        <w:t xml:space="preserve"> вредят здоровью.</w:t>
      </w:r>
    </w:p>
    <w:p w:rsidR="00E36CA0" w:rsidRPr="002A6EA9" w:rsidRDefault="00E36CA0" w:rsidP="00E36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6EA9">
        <w:rPr>
          <w:rFonts w:ascii="Times New Roman" w:hAnsi="Times New Roman" w:cs="Times New Roman"/>
          <w:sz w:val="28"/>
          <w:szCs w:val="28"/>
        </w:rPr>
        <w:t>В ходе мероприятия с ребятами была проведена игра-викторина «Хватит мячиков и книжек для девчонок и мальчишек. В библиотеке оформлена книжная выставка «В здоровом теле – здоровый дух».</w:t>
      </w:r>
    </w:p>
    <w:p w:rsidR="00E36CA0" w:rsidRDefault="00E36CA0" w:rsidP="00E36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6EA9">
        <w:rPr>
          <w:rFonts w:ascii="Times New Roman" w:hAnsi="Times New Roman" w:cs="Times New Roman"/>
          <w:sz w:val="28"/>
          <w:szCs w:val="28"/>
        </w:rPr>
        <w:t>На мероприятии присутствовало – 9 человек, выдано -10 книг.</w:t>
      </w:r>
    </w:p>
    <w:p w:rsidR="00E36CA0" w:rsidRPr="002A6EA9" w:rsidRDefault="00E36CA0" w:rsidP="00E36C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CA0" w:rsidRPr="00AF7270" w:rsidRDefault="00AF7270" w:rsidP="00AF727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AF7270">
        <w:rPr>
          <w:rFonts w:ascii="Times New Roman" w:hAnsi="Times New Roman"/>
          <w:bCs/>
          <w:kern w:val="2"/>
          <w:sz w:val="28"/>
          <w:szCs w:val="28"/>
        </w:rPr>
        <w:t xml:space="preserve">03.06. </w:t>
      </w:r>
      <w:r>
        <w:rPr>
          <w:rFonts w:ascii="Times New Roman" w:hAnsi="Times New Roman"/>
          <w:bCs/>
          <w:kern w:val="2"/>
          <w:sz w:val="28"/>
          <w:szCs w:val="28"/>
        </w:rPr>
        <w:t>«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Скажи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нет вредным привычкам», час здоровья.</w:t>
      </w:r>
    </w:p>
    <w:p w:rsidR="00F706E3" w:rsidRPr="00593431" w:rsidRDefault="00F706E3" w:rsidP="00F002CB">
      <w:pPr>
        <w:spacing w:after="0"/>
        <w:ind w:left="360" w:firstLine="34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>Цель: Формирование позиции противостояния опасным здоровью и жизни зависимостям – курению, наркомании.</w:t>
      </w:r>
    </w:p>
    <w:p w:rsidR="00F706E3" w:rsidRPr="00593431" w:rsidRDefault="002C6FC3" w:rsidP="00F002CB">
      <w:pPr>
        <w:spacing w:after="0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Вредные привычки – это,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может найти в себе каждый человек. И многие люди предпочитают не видеть в этом проблемы. </w:t>
      </w:r>
      <w:r w:rsidR="00AF7270">
        <w:rPr>
          <w:rFonts w:ascii="Times New Roman" w:hAnsi="Times New Roman"/>
          <w:sz w:val="28"/>
          <w:szCs w:val="28"/>
        </w:rPr>
        <w:t>К</w:t>
      </w:r>
      <w:r w:rsidR="00F706E3" w:rsidRPr="00593431">
        <w:rPr>
          <w:rFonts w:ascii="Times New Roman" w:hAnsi="Times New Roman"/>
          <w:sz w:val="28"/>
          <w:szCs w:val="28"/>
        </w:rPr>
        <w:t>ак не стать жертвой наркомани</w:t>
      </w:r>
      <w:r>
        <w:rPr>
          <w:rFonts w:ascii="Times New Roman" w:hAnsi="Times New Roman"/>
          <w:sz w:val="28"/>
          <w:szCs w:val="28"/>
        </w:rPr>
        <w:t>и?</w:t>
      </w:r>
      <w:r w:rsidR="00AF7270">
        <w:rPr>
          <w:rFonts w:ascii="Times New Roman" w:hAnsi="Times New Roman"/>
          <w:sz w:val="28"/>
          <w:szCs w:val="28"/>
        </w:rPr>
        <w:t xml:space="preserve">  Н</w:t>
      </w:r>
      <w:r w:rsidR="00F706E3" w:rsidRPr="00593431">
        <w:rPr>
          <w:rFonts w:ascii="Times New Roman" w:hAnsi="Times New Roman"/>
          <w:sz w:val="28"/>
          <w:szCs w:val="28"/>
        </w:rPr>
        <w:t>ужно знать, что отказаться можно только один раз – первый, и это самая главная заповедь</w:t>
      </w:r>
      <w:r w:rsidR="00AF7270">
        <w:rPr>
          <w:rFonts w:ascii="Times New Roman" w:hAnsi="Times New Roman"/>
          <w:sz w:val="28"/>
          <w:szCs w:val="28"/>
        </w:rPr>
        <w:t xml:space="preserve">. Как влияют привычки на здоровье. </w:t>
      </w:r>
    </w:p>
    <w:p w:rsidR="00F706E3" w:rsidRDefault="00F706E3" w:rsidP="00F002C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ab/>
      </w:r>
      <w:r w:rsidR="00AF7270">
        <w:rPr>
          <w:rFonts w:ascii="Times New Roman" w:hAnsi="Times New Roman"/>
          <w:sz w:val="28"/>
          <w:szCs w:val="28"/>
        </w:rPr>
        <w:t xml:space="preserve">Просмотров </w:t>
      </w:r>
      <w:r w:rsidR="00F002CB">
        <w:rPr>
          <w:rFonts w:ascii="Times New Roman" w:hAnsi="Times New Roman"/>
          <w:sz w:val="28"/>
          <w:szCs w:val="28"/>
        </w:rPr>
        <w:t>–</w:t>
      </w:r>
      <w:r w:rsidR="002C6FC3">
        <w:rPr>
          <w:rFonts w:ascii="Times New Roman" w:hAnsi="Times New Roman"/>
          <w:sz w:val="28"/>
          <w:szCs w:val="28"/>
        </w:rPr>
        <w:t>76.</w:t>
      </w:r>
    </w:p>
    <w:p w:rsidR="00F002CB" w:rsidRPr="00593431" w:rsidRDefault="00F002CB" w:rsidP="00F002CB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706E3" w:rsidRPr="00593431" w:rsidRDefault="00E96320" w:rsidP="00F706E3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706E3" w:rsidRPr="005934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11. </w:t>
      </w:r>
      <w:r w:rsidR="00F706E3" w:rsidRPr="00593431">
        <w:rPr>
          <w:rFonts w:ascii="Times New Roman" w:hAnsi="Times New Roman"/>
          <w:sz w:val="28"/>
          <w:szCs w:val="28"/>
        </w:rPr>
        <w:t xml:space="preserve"> «</w:t>
      </w:r>
      <w:r w:rsidR="00AF7270">
        <w:rPr>
          <w:rFonts w:ascii="Times New Roman" w:hAnsi="Times New Roman"/>
          <w:sz w:val="28"/>
          <w:szCs w:val="28"/>
        </w:rPr>
        <w:t>Восточные единоборства», спортивная азбука.</w:t>
      </w:r>
    </w:p>
    <w:p w:rsidR="00F706E3" w:rsidRPr="00593431" w:rsidRDefault="00F706E3" w:rsidP="00F706E3">
      <w:pPr>
        <w:snapToGri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Цель мероприятия: развивать </w:t>
      </w:r>
      <w:r w:rsidR="00AF7270">
        <w:rPr>
          <w:rFonts w:ascii="Times New Roman" w:hAnsi="Times New Roman"/>
          <w:sz w:val="28"/>
          <w:szCs w:val="28"/>
        </w:rPr>
        <w:t>интерес к своему здоровью, пропаганда здорового образа жизни.</w:t>
      </w:r>
    </w:p>
    <w:p w:rsidR="00E96320" w:rsidRDefault="00E96320" w:rsidP="00F002C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Словосочетание  «Восточные единоборства» зачастую используется как синоним боевых искусств, но это не совсем так. Восточные единоборства – это боевые искусства, распространенные на востоке: Япония, Китай, Корея, Вьетнам.</w:t>
      </w:r>
    </w:p>
    <w:p w:rsidR="00E96320" w:rsidRDefault="00E96320" w:rsidP="00F002C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Просмотров </w:t>
      </w:r>
      <w:r w:rsidR="00F002CB">
        <w:rPr>
          <w:rFonts w:ascii="Times New Roman" w:hAnsi="Times New Roman"/>
          <w:sz w:val="28"/>
          <w:szCs w:val="28"/>
        </w:rPr>
        <w:t>–</w:t>
      </w:r>
      <w:r w:rsidR="002C6FC3">
        <w:rPr>
          <w:rFonts w:ascii="Times New Roman" w:hAnsi="Times New Roman"/>
          <w:sz w:val="28"/>
          <w:szCs w:val="28"/>
        </w:rPr>
        <w:t>116.</w:t>
      </w:r>
    </w:p>
    <w:p w:rsidR="00F002CB" w:rsidRDefault="00F002CB" w:rsidP="00F002C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C06565" w:rsidRPr="00C06565" w:rsidRDefault="00F706E3" w:rsidP="00F002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развитие традиций семейного чтения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C06565" w:rsidRDefault="00F706E3" w:rsidP="00C065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Содействие в воспитании культуры чтения, возрождение традиции семейного чтения, знакомство детей и родителей с лучшими образцами детской литературы.</w:t>
      </w:r>
    </w:p>
    <w:p w:rsidR="00C06565" w:rsidRDefault="00C06565" w:rsidP="00C0656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C0656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gramStart"/>
      <w:r w:rsidRPr="00C06565">
        <w:rPr>
          <w:rFonts w:ascii="Times New Roman" w:hAnsi="Times New Roman"/>
          <w:bCs/>
          <w:kern w:val="2"/>
          <w:sz w:val="28"/>
          <w:szCs w:val="28"/>
          <w:lang w:val="en-US"/>
        </w:rPr>
        <w:t>II</w:t>
      </w:r>
      <w:r w:rsidRPr="00C06565">
        <w:rPr>
          <w:rFonts w:ascii="Times New Roman" w:hAnsi="Times New Roman"/>
          <w:bCs/>
          <w:kern w:val="2"/>
          <w:sz w:val="28"/>
          <w:szCs w:val="28"/>
        </w:rPr>
        <w:t>-</w:t>
      </w:r>
      <w:r w:rsidRPr="00C06565">
        <w:rPr>
          <w:rFonts w:ascii="Times New Roman" w:hAnsi="Times New Roman"/>
          <w:bCs/>
          <w:kern w:val="2"/>
          <w:sz w:val="28"/>
          <w:szCs w:val="28"/>
          <w:lang w:val="en-US"/>
        </w:rPr>
        <w:t>IV</w:t>
      </w:r>
      <w:r w:rsidRPr="00C06565">
        <w:rPr>
          <w:rFonts w:ascii="Times New Roman" w:hAnsi="Times New Roman"/>
          <w:bCs/>
          <w:kern w:val="2"/>
          <w:sz w:val="28"/>
          <w:szCs w:val="28"/>
        </w:rPr>
        <w:t xml:space="preserve"> кв.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 xml:space="preserve"> 2020 г  Рубрика «Сказки на ночь».</w:t>
      </w:r>
    </w:p>
    <w:p w:rsidR="00C06565" w:rsidRPr="00593431" w:rsidRDefault="00C06565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Для детей прочитаны</w:t>
      </w:r>
      <w:r w:rsidR="005A4A38">
        <w:rPr>
          <w:rFonts w:ascii="Times New Roman" w:hAnsi="Times New Roman"/>
          <w:bCs/>
          <w:kern w:val="2"/>
          <w:sz w:val="28"/>
          <w:szCs w:val="28"/>
        </w:rPr>
        <w:t xml:space="preserve"> сказки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и показаны иллюстрации </w:t>
      </w:r>
      <w:r w:rsidR="005A4A38">
        <w:rPr>
          <w:rFonts w:ascii="Times New Roman" w:hAnsi="Times New Roman"/>
          <w:bCs/>
          <w:kern w:val="2"/>
          <w:sz w:val="28"/>
          <w:szCs w:val="28"/>
        </w:rPr>
        <w:t xml:space="preserve">по произведениям </w:t>
      </w:r>
      <w:proofErr w:type="spellStart"/>
      <w:r w:rsidR="005A4A38">
        <w:rPr>
          <w:rFonts w:ascii="Times New Roman" w:hAnsi="Times New Roman"/>
          <w:bCs/>
          <w:kern w:val="2"/>
          <w:sz w:val="28"/>
          <w:szCs w:val="28"/>
        </w:rPr>
        <w:t>В.Степанова</w:t>
      </w:r>
      <w:proofErr w:type="spellEnd"/>
      <w:r w:rsidR="005A4A38">
        <w:rPr>
          <w:rFonts w:ascii="Times New Roman" w:hAnsi="Times New Roman"/>
          <w:bCs/>
          <w:kern w:val="2"/>
          <w:sz w:val="28"/>
          <w:szCs w:val="28"/>
        </w:rPr>
        <w:t xml:space="preserve"> «Баба Яга и Иван Царевич», Г. Остер «Середина сосиски», «Лисичка со скалочкой» и др.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Default="00F706E3" w:rsidP="000C2D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ab/>
      </w:r>
      <w:r w:rsidR="000C2D26">
        <w:rPr>
          <w:rFonts w:ascii="Times New Roman" w:hAnsi="Times New Roman"/>
          <w:bCs/>
          <w:kern w:val="2"/>
          <w:sz w:val="28"/>
          <w:szCs w:val="28"/>
        </w:rPr>
        <w:t>19.05. Буклет для родителей «Чтение перед сном».</w:t>
      </w:r>
    </w:p>
    <w:p w:rsidR="000C2D26" w:rsidRDefault="000C2D26" w:rsidP="000C2D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Несмотря на то, что современный мир предлагает нам массу альтернативных источников информации, книги по-прежнему остаются лучшим из них. Благодаря им можно не только узнать что-то новое, но и научиться качественному анализу того или иного явления. Информация буклета подскажет родителям – как привить детям интерес к чтению.</w:t>
      </w:r>
    </w:p>
    <w:p w:rsidR="000C2D26" w:rsidRPr="00593431" w:rsidRDefault="000C2D26" w:rsidP="000C2D2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 Просмотров </w:t>
      </w:r>
      <w:r w:rsidR="00C06565">
        <w:rPr>
          <w:rFonts w:ascii="Times New Roman" w:hAnsi="Times New Roman"/>
          <w:bCs/>
          <w:kern w:val="2"/>
          <w:sz w:val="28"/>
          <w:szCs w:val="28"/>
        </w:rPr>
        <w:t>–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C06565">
        <w:rPr>
          <w:rFonts w:ascii="Times New Roman" w:hAnsi="Times New Roman"/>
          <w:bCs/>
          <w:kern w:val="2"/>
          <w:sz w:val="28"/>
          <w:szCs w:val="28"/>
        </w:rPr>
        <w:t>44.</w:t>
      </w:r>
    </w:p>
    <w:p w:rsidR="00F706E3" w:rsidRPr="00593431" w:rsidRDefault="00F706E3" w:rsidP="007D38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организация интеллектуального досуга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Развитие интеллектуальных способностей, расширение кругозора читателей.</w:t>
      </w:r>
    </w:p>
    <w:p w:rsidR="00C3108B" w:rsidRDefault="00C3108B" w:rsidP="00C3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08B" w:rsidRPr="00496FD6" w:rsidRDefault="003A2968" w:rsidP="00C3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08B">
        <w:rPr>
          <w:rFonts w:ascii="Times New Roman" w:hAnsi="Times New Roman" w:cs="Times New Roman"/>
          <w:sz w:val="28"/>
          <w:szCs w:val="28"/>
        </w:rPr>
        <w:t xml:space="preserve">06.02. </w:t>
      </w:r>
      <w:r w:rsidR="00C3108B" w:rsidRPr="00496FD6">
        <w:rPr>
          <w:rFonts w:ascii="Times New Roman" w:hAnsi="Times New Roman" w:cs="Times New Roman"/>
          <w:sz w:val="28"/>
          <w:szCs w:val="28"/>
        </w:rPr>
        <w:t xml:space="preserve">«Во всех науках мы сильны» </w:t>
      </w:r>
      <w:proofErr w:type="gramStart"/>
      <w:r w:rsidR="00C3108B" w:rsidRPr="00496F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108B" w:rsidRPr="00496FD6">
        <w:rPr>
          <w:rFonts w:ascii="Times New Roman" w:hAnsi="Times New Roman" w:cs="Times New Roman"/>
          <w:sz w:val="28"/>
          <w:szCs w:val="28"/>
        </w:rPr>
        <w:t>День знаний ко Дню Российской науки)</w:t>
      </w:r>
    </w:p>
    <w:p w:rsidR="00C3108B" w:rsidRPr="00496FD6" w:rsidRDefault="00C3108B" w:rsidP="00C3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968">
        <w:rPr>
          <w:rFonts w:ascii="Times New Roman" w:hAnsi="Times New Roman" w:cs="Times New Roman"/>
          <w:sz w:val="28"/>
          <w:szCs w:val="28"/>
        </w:rPr>
        <w:t xml:space="preserve">     </w:t>
      </w:r>
      <w:r w:rsidRPr="00496FD6">
        <w:rPr>
          <w:rFonts w:ascii="Times New Roman" w:hAnsi="Times New Roman" w:cs="Times New Roman"/>
          <w:sz w:val="28"/>
          <w:szCs w:val="28"/>
        </w:rPr>
        <w:t>Цель мероприятия: познакомить детей с историей и особенностями праздника День Российской науки.</w:t>
      </w:r>
    </w:p>
    <w:p w:rsidR="00C3108B" w:rsidRDefault="00C3108B" w:rsidP="00C3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9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FD6">
        <w:rPr>
          <w:rFonts w:ascii="Times New Roman" w:hAnsi="Times New Roman" w:cs="Times New Roman"/>
          <w:sz w:val="28"/>
          <w:szCs w:val="28"/>
        </w:rPr>
        <w:t xml:space="preserve">Дети узнали от библиотекаря об истории  праздника, узнали о достижениях советских и российских ученых деятелей, отмеченных Нобелевскими премиями. Просмотрели  презентацию «Науки бывают </w:t>
      </w:r>
      <w:proofErr w:type="spellStart"/>
      <w:r w:rsidRPr="00496FD6">
        <w:rPr>
          <w:rFonts w:ascii="Times New Roman" w:hAnsi="Times New Roman" w:cs="Times New Roman"/>
          <w:sz w:val="28"/>
          <w:szCs w:val="28"/>
        </w:rPr>
        <w:t>разные»</w:t>
      </w:r>
      <w:proofErr w:type="gramStart"/>
      <w:r w:rsidRPr="00496FD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96FD6">
        <w:rPr>
          <w:rFonts w:ascii="Times New Roman" w:hAnsi="Times New Roman" w:cs="Times New Roman"/>
          <w:sz w:val="28"/>
          <w:szCs w:val="28"/>
        </w:rPr>
        <w:t>пределили</w:t>
      </w:r>
      <w:proofErr w:type="spellEnd"/>
      <w:r w:rsidRPr="00496FD6">
        <w:rPr>
          <w:rFonts w:ascii="Times New Roman" w:hAnsi="Times New Roman" w:cs="Times New Roman"/>
          <w:sz w:val="28"/>
          <w:szCs w:val="28"/>
        </w:rPr>
        <w:t xml:space="preserve"> по картинкам  название науки. Ребятами были сде</w:t>
      </w:r>
      <w:r>
        <w:rPr>
          <w:rFonts w:ascii="Times New Roman" w:hAnsi="Times New Roman" w:cs="Times New Roman"/>
          <w:sz w:val="28"/>
          <w:szCs w:val="28"/>
        </w:rPr>
        <w:t>ланы выводы, чтобы быть интеллектуально развитыми</w:t>
      </w:r>
      <w:r w:rsidRPr="00496FD6">
        <w:rPr>
          <w:rFonts w:ascii="Times New Roman" w:hAnsi="Times New Roman" w:cs="Times New Roman"/>
          <w:sz w:val="28"/>
          <w:szCs w:val="28"/>
        </w:rPr>
        <w:t>, нужно много читать, развивать память, мышление, логику, увеличивать объём знаний. Проведены интеллектуальные игры на сообразительность и скорость мышления: «Слова». «Только на эту букву», разгаданы ребусы. Победители награждены призами.</w:t>
      </w:r>
      <w:r>
        <w:rPr>
          <w:rFonts w:ascii="Times New Roman" w:hAnsi="Times New Roman" w:cs="Times New Roman"/>
          <w:sz w:val="28"/>
          <w:szCs w:val="28"/>
        </w:rPr>
        <w:t xml:space="preserve"> К мероприятию подготовлена книжная выставка «От мечты к открытиям».</w:t>
      </w:r>
    </w:p>
    <w:p w:rsidR="00C3108B" w:rsidRDefault="00C3108B" w:rsidP="00C31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9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мероприятии присутствовало – 12 чел.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C72D70" w:rsidRDefault="00F706E3" w:rsidP="003119F1">
      <w:pPr>
        <w:spacing w:after="0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ab/>
      </w:r>
      <w:r w:rsidR="00C72D70">
        <w:rPr>
          <w:rFonts w:ascii="Times New Roman" w:hAnsi="Times New Roman"/>
          <w:sz w:val="28"/>
          <w:szCs w:val="28"/>
        </w:rPr>
        <w:t xml:space="preserve">12.04. </w:t>
      </w:r>
      <w:r w:rsidR="003119F1">
        <w:rPr>
          <w:rFonts w:ascii="Times New Roman" w:hAnsi="Times New Roman"/>
          <w:sz w:val="28"/>
          <w:szCs w:val="28"/>
        </w:rPr>
        <w:t>«Куда плывут звездные корабли», космическое путешествие (</w:t>
      </w:r>
      <w:proofErr w:type="gramStart"/>
      <w:r w:rsidR="003119F1">
        <w:rPr>
          <w:rFonts w:ascii="Times New Roman" w:hAnsi="Times New Roman"/>
          <w:sz w:val="28"/>
          <w:szCs w:val="28"/>
        </w:rPr>
        <w:t>К</w:t>
      </w:r>
      <w:proofErr w:type="gramEnd"/>
      <w:r w:rsidR="003119F1">
        <w:rPr>
          <w:rFonts w:ascii="Times New Roman" w:hAnsi="Times New Roman"/>
          <w:sz w:val="28"/>
          <w:szCs w:val="28"/>
        </w:rPr>
        <w:t xml:space="preserve"> дню космонавтики).</w:t>
      </w:r>
    </w:p>
    <w:p w:rsidR="003A2968" w:rsidRDefault="00F706E3" w:rsidP="003119F1">
      <w:pPr>
        <w:spacing w:after="0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Цель: </w:t>
      </w:r>
      <w:r w:rsidR="00C3108B">
        <w:rPr>
          <w:rFonts w:ascii="Times New Roman" w:hAnsi="Times New Roman"/>
          <w:sz w:val="28"/>
          <w:szCs w:val="28"/>
        </w:rPr>
        <w:t>Донести до читателей информацию о том</w:t>
      </w:r>
      <w:r w:rsidR="003A2968">
        <w:rPr>
          <w:rFonts w:ascii="Times New Roman" w:hAnsi="Times New Roman"/>
          <w:sz w:val="28"/>
          <w:szCs w:val="28"/>
        </w:rPr>
        <w:t>,</w:t>
      </w:r>
      <w:r w:rsidR="00C3108B">
        <w:rPr>
          <w:rFonts w:ascii="Times New Roman" w:hAnsi="Times New Roman"/>
          <w:sz w:val="28"/>
          <w:szCs w:val="28"/>
        </w:rPr>
        <w:t xml:space="preserve"> как давняя мечта человека о полете в к</w:t>
      </w:r>
      <w:r w:rsidR="003A2968">
        <w:rPr>
          <w:rFonts w:ascii="Times New Roman" w:hAnsi="Times New Roman"/>
          <w:sz w:val="28"/>
          <w:szCs w:val="28"/>
        </w:rPr>
        <w:t>осмос превращалась в реальность, основоположниках</w:t>
      </w:r>
      <w:r w:rsidR="00C3108B">
        <w:rPr>
          <w:rFonts w:ascii="Times New Roman" w:hAnsi="Times New Roman"/>
          <w:sz w:val="28"/>
          <w:szCs w:val="28"/>
        </w:rPr>
        <w:t xml:space="preserve"> </w:t>
      </w:r>
      <w:r w:rsidR="003A2968">
        <w:rPr>
          <w:rFonts w:ascii="Times New Roman" w:hAnsi="Times New Roman"/>
          <w:sz w:val="28"/>
          <w:szCs w:val="28"/>
        </w:rPr>
        <w:t>российской космонавтики</w:t>
      </w:r>
      <w:r w:rsidR="00C3108B">
        <w:rPr>
          <w:rFonts w:ascii="Times New Roman" w:hAnsi="Times New Roman"/>
          <w:sz w:val="28"/>
          <w:szCs w:val="28"/>
        </w:rPr>
        <w:t>, о первом полете Юрия Гагарина.</w:t>
      </w:r>
    </w:p>
    <w:p w:rsidR="003A2968" w:rsidRDefault="003A2968" w:rsidP="003119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 -30.</w:t>
      </w:r>
    </w:p>
    <w:p w:rsidR="00054BAA" w:rsidRDefault="00054BAA" w:rsidP="003119F1">
      <w:pPr>
        <w:spacing w:after="0"/>
        <w:rPr>
          <w:rFonts w:ascii="Times New Roman" w:hAnsi="Times New Roman"/>
          <w:sz w:val="28"/>
          <w:szCs w:val="28"/>
        </w:rPr>
      </w:pPr>
    </w:p>
    <w:p w:rsidR="003119F1" w:rsidRPr="00593431" w:rsidRDefault="003A2968" w:rsidP="003119F1">
      <w:pPr>
        <w:spacing w:after="0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 </w:t>
      </w:r>
      <w:r w:rsidR="00054BAA">
        <w:rPr>
          <w:rFonts w:ascii="Times New Roman" w:hAnsi="Times New Roman"/>
          <w:sz w:val="28"/>
          <w:szCs w:val="28"/>
        </w:rPr>
        <w:t>23.05. «День славянской письменности и культуры», презентация.</w:t>
      </w:r>
    </w:p>
    <w:p w:rsidR="00F706E3" w:rsidRPr="00593431" w:rsidRDefault="00F706E3" w:rsidP="003119F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>Цель: Ознакомить ребят с создателями славянской письменности, рассказать об истории и традициях праздника «День славянской письменности и культуры».</w:t>
      </w:r>
    </w:p>
    <w:p w:rsidR="00F706E3" w:rsidRDefault="00054BAA" w:rsidP="00F706E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Читатели узнали </w:t>
      </w:r>
      <w:r w:rsidR="00F706E3" w:rsidRPr="00593431">
        <w:rPr>
          <w:rFonts w:ascii="Times New Roman" w:hAnsi="Times New Roman"/>
          <w:sz w:val="28"/>
          <w:szCs w:val="28"/>
        </w:rPr>
        <w:t xml:space="preserve">о жизни создателей славянской азбуки </w:t>
      </w:r>
      <w:proofErr w:type="gramStart"/>
      <w:r w:rsidR="00F706E3" w:rsidRPr="00593431">
        <w:rPr>
          <w:rFonts w:ascii="Times New Roman" w:hAnsi="Times New Roman"/>
          <w:sz w:val="28"/>
          <w:szCs w:val="28"/>
        </w:rPr>
        <w:t>Кирилле</w:t>
      </w:r>
      <w:proofErr w:type="gramEnd"/>
      <w:r w:rsidR="00F706E3" w:rsidRPr="0059343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706E3" w:rsidRPr="00593431">
        <w:rPr>
          <w:rFonts w:ascii="Times New Roman" w:hAnsi="Times New Roman"/>
          <w:sz w:val="28"/>
          <w:szCs w:val="28"/>
        </w:rPr>
        <w:t>Мефодии</w:t>
      </w:r>
      <w:proofErr w:type="spellEnd"/>
      <w:r w:rsidR="00F706E3" w:rsidRPr="0059343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F706E3" w:rsidRPr="00593431">
        <w:rPr>
          <w:rFonts w:ascii="Times New Roman" w:hAnsi="Times New Roman"/>
          <w:sz w:val="28"/>
          <w:szCs w:val="28"/>
        </w:rPr>
        <w:t>каким</w:t>
      </w:r>
      <w:proofErr w:type="gramEnd"/>
      <w:r w:rsidR="00F706E3" w:rsidRPr="00593431">
        <w:rPr>
          <w:rFonts w:ascii="Times New Roman" w:hAnsi="Times New Roman"/>
          <w:sz w:val="28"/>
          <w:szCs w:val="28"/>
        </w:rPr>
        <w:t xml:space="preserve"> образом они создали наш алфавит, а также ознакомились с историей и традициями праздника «День славянской письменности и культуры».</w:t>
      </w:r>
    </w:p>
    <w:p w:rsidR="00054BAA" w:rsidRPr="00593431" w:rsidRDefault="00054BAA" w:rsidP="00F706E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 -87.</w:t>
      </w:r>
    </w:p>
    <w:p w:rsidR="00054BAA" w:rsidRDefault="00054BAA" w:rsidP="00EE7D0C">
      <w:pPr>
        <w:spacing w:after="0"/>
        <w:ind w:firstLine="567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="00F706E3" w:rsidRPr="00593431">
        <w:rPr>
          <w:rFonts w:ascii="Times New Roman" w:hAnsi="Times New Roman"/>
          <w:bCs/>
          <w:sz w:val="28"/>
          <w:szCs w:val="28"/>
        </w:rPr>
        <w:t xml:space="preserve">. 09. </w:t>
      </w:r>
      <w:r>
        <w:rPr>
          <w:rFonts w:ascii="Times New Roman" w:hAnsi="Times New Roman"/>
          <w:kern w:val="2"/>
          <w:sz w:val="28"/>
          <w:szCs w:val="28"/>
        </w:rPr>
        <w:t>«Стрелочник виноват!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>» (к Международному дню распространения грамотности)</w:t>
      </w:r>
      <w:r>
        <w:rPr>
          <w:rFonts w:ascii="Times New Roman" w:hAnsi="Times New Roman"/>
          <w:kern w:val="2"/>
          <w:sz w:val="28"/>
          <w:szCs w:val="28"/>
        </w:rPr>
        <w:t>, день грамотности</w:t>
      </w:r>
    </w:p>
    <w:p w:rsidR="00F706E3" w:rsidRDefault="00054BAA" w:rsidP="00EE7D0C">
      <w:pPr>
        <w:spacing w:after="0"/>
        <w:ind w:firstLine="567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 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>Цель: Расширять кругозор знаний учащихся, развивать память, внимание, стремление узнать новое.</w:t>
      </w:r>
    </w:p>
    <w:p w:rsidR="00EE7D0C" w:rsidRDefault="00EE7D0C" w:rsidP="00EE7D0C">
      <w:pPr>
        <w:spacing w:after="0"/>
        <w:ind w:firstLine="567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Крылатые выражени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я-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меткие слова, образные выражения, устойчивые обороты, которые стали известны всем носителям языка. Данный термин появился благодаря Гомеру, который в своих произведениях употреблял слово «крылатые», объясняя свою мысль тем, что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слова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будто на крыльях летят к собеседнику.</w:t>
      </w:r>
    </w:p>
    <w:p w:rsidR="00EE7D0C" w:rsidRPr="00593431" w:rsidRDefault="00EE7D0C" w:rsidP="00EE7D0C">
      <w:pPr>
        <w:spacing w:after="0"/>
        <w:ind w:firstLine="567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Просмотров -94.</w:t>
      </w:r>
    </w:p>
    <w:p w:rsidR="00F706E3" w:rsidRPr="00593431" w:rsidRDefault="00F706E3" w:rsidP="00EE7D0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экологическое просвещение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Приобщение читателей к миру природы, её охране, воспитание экологической культуры.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900062" w:rsidRDefault="00900062" w:rsidP="0090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17.01. В библиотеке прошло путешествие по книгам Н.И. Сладкова «Дети радуги»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100-летию со дня рождения).</w:t>
      </w:r>
    </w:p>
    <w:p w:rsidR="00900062" w:rsidRDefault="00900062" w:rsidP="0090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 мероприятия: расширение литературного кругозора, знакомство с книгами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Н.И.Сладкова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0062" w:rsidRDefault="00900062" w:rsidP="0090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беседы ребята узнали  о жизни и творчестве автора. Во время  путешествия  побывали в лесу и </w:t>
      </w:r>
      <w:r w:rsidRPr="00CE1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познакомились с мальчиком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Жалейкиным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пытался помогать жителям леса. А также  узнали о содержании книг: «Зачем тритону хвост?», «Под шапкой-невидимкой», «Воробей в шляпе». Мероприятие закончилось словами Сладкова: «Земля многоцветна, как радуга. Все пронизано цветом и светом, всюду праздник для глаз. Снова  и снова поражаешься нерукотворными творениями мастеров Природы: ветра, воды, солнца. Красота 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богатство. И надо его беречь».</w:t>
      </w:r>
    </w:p>
    <w:p w:rsidR="00900062" w:rsidRDefault="00900062" w:rsidP="0090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мероприятии присутствовало -19 человек.</w:t>
      </w:r>
    </w:p>
    <w:p w:rsidR="00900062" w:rsidRDefault="00900062" w:rsidP="0090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062" w:rsidRPr="009C0BB8" w:rsidRDefault="002B01BC" w:rsidP="00900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0062">
        <w:rPr>
          <w:rFonts w:ascii="Times New Roman" w:hAnsi="Times New Roman" w:cs="Times New Roman"/>
          <w:sz w:val="28"/>
          <w:szCs w:val="28"/>
        </w:rPr>
        <w:t>26.04. «Вот это фрукт»</w:t>
      </w:r>
      <w:r w:rsidR="009257B8">
        <w:rPr>
          <w:rFonts w:ascii="Times New Roman" w:hAnsi="Times New Roman" w:cs="Times New Roman"/>
          <w:sz w:val="28"/>
          <w:szCs w:val="28"/>
        </w:rPr>
        <w:t>, ботанический час (</w:t>
      </w:r>
      <w:proofErr w:type="gramStart"/>
      <w:r w:rsidR="009257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257B8">
        <w:rPr>
          <w:rFonts w:ascii="Times New Roman" w:hAnsi="Times New Roman" w:cs="Times New Roman"/>
          <w:sz w:val="28"/>
          <w:szCs w:val="28"/>
        </w:rPr>
        <w:t xml:space="preserve"> дню экологии).</w:t>
      </w:r>
    </w:p>
    <w:p w:rsidR="00F706E3" w:rsidRPr="00593431" w:rsidRDefault="00F706E3" w:rsidP="00F706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Цель: </w:t>
      </w:r>
      <w:r w:rsidRPr="00593431">
        <w:rPr>
          <w:rFonts w:ascii="Times New Roman CYR" w:hAnsi="Times New Roman CYR" w:cs="Times New Roman CYR"/>
          <w:sz w:val="28"/>
          <w:szCs w:val="28"/>
        </w:rPr>
        <w:t xml:space="preserve">формировать экологическое мировоззрение ребят, воспитывать в них любовь и уважение к природе, познакомить с проблемами экологии. </w:t>
      </w:r>
    </w:p>
    <w:p w:rsidR="00F706E3" w:rsidRDefault="009257B8" w:rsidP="00F706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холодильнике среднестатистического  жителя постсоветского пространства уже привычными стали «заморские», фрукты, о существовании которых еще лет тридцать назад мы только слышали, но пробовали не все. Это и киви, и ананас, и авокадо, и, конечно же, бананы. Более того, некоторые из тропических фруктов мы научились выращивать в домашних условиях. Другие - пополнились видами и сортами, выдерживающими низкие температуры нашего климатического пояса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поэтому они могут расти у нас – рядом с яблонями и грушами.</w:t>
      </w:r>
    </w:p>
    <w:p w:rsidR="00F706E3" w:rsidRDefault="009257B8" w:rsidP="002B01B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Просмотров -</w:t>
      </w:r>
      <w:r w:rsidR="002B01BC">
        <w:rPr>
          <w:rFonts w:ascii="Times New Roman CYR" w:hAnsi="Times New Roman CYR" w:cs="Times New Roman CYR"/>
          <w:sz w:val="28"/>
          <w:szCs w:val="28"/>
        </w:rPr>
        <w:t>136.</w:t>
      </w:r>
    </w:p>
    <w:p w:rsidR="002B01BC" w:rsidRPr="002B01BC" w:rsidRDefault="002B01BC" w:rsidP="002B01B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F706E3" w:rsidRPr="00900062" w:rsidRDefault="00F706E3" w:rsidP="00900062">
      <w:pPr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работа с пользователями-детьми, имеющими ограничения в жизнедеятельности</w:t>
      </w:r>
    </w:p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lastRenderedPageBreak/>
        <w:t>Цель: Приобщение детей к книге, организация досуга и оказание помощи в социальной адаптации.</w:t>
      </w:r>
    </w:p>
    <w:p w:rsidR="00136562" w:rsidRDefault="00136562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</w:p>
    <w:p w:rsidR="00136562" w:rsidRDefault="00136562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03.12. «От всей души», акция.</w:t>
      </w:r>
    </w:p>
    <w:p w:rsidR="00951A10" w:rsidRDefault="00951A10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В библиотеке оформлена постоянно действующая книжная выставка</w:t>
      </w:r>
      <w:r w:rsidR="00136562">
        <w:rPr>
          <w:rFonts w:ascii="Times New Roman" w:hAnsi="Times New Roman"/>
          <w:bCs/>
          <w:kern w:val="2"/>
          <w:sz w:val="28"/>
          <w:szCs w:val="28"/>
        </w:rPr>
        <w:t xml:space="preserve">. </w:t>
      </w:r>
      <w:proofErr w:type="gramStart"/>
      <w:r w:rsidR="00136562">
        <w:rPr>
          <w:rFonts w:ascii="Times New Roman" w:hAnsi="Times New Roman"/>
          <w:bCs/>
          <w:kern w:val="2"/>
          <w:sz w:val="28"/>
          <w:szCs w:val="28"/>
        </w:rPr>
        <w:t>Беседа</w:t>
      </w:r>
      <w:proofErr w:type="gramEnd"/>
      <w:r w:rsidR="00136562">
        <w:rPr>
          <w:rFonts w:ascii="Times New Roman" w:hAnsi="Times New Roman"/>
          <w:bCs/>
          <w:kern w:val="2"/>
          <w:sz w:val="28"/>
          <w:szCs w:val="28"/>
        </w:rPr>
        <w:t xml:space="preserve"> посвященная  краснодарскому спортсмену, чемпиону </w:t>
      </w:r>
      <w:proofErr w:type="spellStart"/>
      <w:r w:rsidR="00136562">
        <w:rPr>
          <w:rFonts w:ascii="Times New Roman" w:hAnsi="Times New Roman"/>
          <w:bCs/>
          <w:kern w:val="2"/>
          <w:sz w:val="28"/>
          <w:szCs w:val="28"/>
        </w:rPr>
        <w:t>паралимпийских</w:t>
      </w:r>
      <w:proofErr w:type="spellEnd"/>
      <w:r w:rsidR="00136562">
        <w:rPr>
          <w:rFonts w:ascii="Times New Roman" w:hAnsi="Times New Roman"/>
          <w:bCs/>
          <w:kern w:val="2"/>
          <w:sz w:val="28"/>
          <w:szCs w:val="28"/>
        </w:rPr>
        <w:t xml:space="preserve"> игр Владимиру Кривуле «Путь к силе и мужеству».</w:t>
      </w:r>
      <w:r w:rsidR="00F91A82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gramStart"/>
      <w:r w:rsidR="00F91A82">
        <w:rPr>
          <w:rFonts w:ascii="Times New Roman" w:hAnsi="Times New Roman"/>
          <w:bCs/>
          <w:kern w:val="2"/>
          <w:sz w:val="28"/>
          <w:szCs w:val="28"/>
        </w:rPr>
        <w:t>Проведена</w:t>
      </w:r>
      <w:proofErr w:type="gramEnd"/>
      <w:r w:rsidR="00F91A82">
        <w:rPr>
          <w:rFonts w:ascii="Times New Roman" w:hAnsi="Times New Roman"/>
          <w:bCs/>
          <w:kern w:val="2"/>
          <w:sz w:val="28"/>
          <w:szCs w:val="28"/>
        </w:rPr>
        <w:t xml:space="preserve"> тест-игра: «Увидеть мир с закрытыми глазами».</w:t>
      </w:r>
    </w:p>
    <w:p w:rsidR="00F91A82" w:rsidRDefault="00F91A82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Присутствовало -19 чел.</w:t>
      </w:r>
    </w:p>
    <w:p w:rsidR="00900062" w:rsidRDefault="00900062" w:rsidP="00F70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- мероприятия по обеспечению безопасности жизнедеятельности</w:t>
      </w:r>
    </w:p>
    <w:p w:rsidR="00F706E3" w:rsidRPr="00593431" w:rsidRDefault="00F706E3" w:rsidP="00F70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 </w:t>
      </w:r>
    </w:p>
    <w:p w:rsidR="00F706E3" w:rsidRPr="00593431" w:rsidRDefault="00F706E3" w:rsidP="00F706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>Цель: Дать каждому ребёнку основные понятия опасных для жизни ситуаций и научить преодолевать их.</w:t>
      </w:r>
    </w:p>
    <w:p w:rsidR="00F706E3" w:rsidRPr="00593431" w:rsidRDefault="00F706E3" w:rsidP="00F706E3">
      <w:pPr>
        <w:ind w:firstLine="708"/>
        <w:rPr>
          <w:rFonts w:ascii="Times New Roman" w:hAnsi="Times New Roman"/>
          <w:sz w:val="28"/>
          <w:szCs w:val="28"/>
        </w:rPr>
      </w:pPr>
    </w:p>
    <w:p w:rsidR="000C13F5" w:rsidRDefault="00C14477" w:rsidP="000C13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09.06.</w:t>
      </w:r>
      <w:r w:rsidR="00F706E3" w:rsidRPr="00593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«Я веселый пешеход»</w:t>
      </w:r>
      <w:r w:rsidR="000C13F5">
        <w:rPr>
          <w:rFonts w:ascii="Times New Roman" w:hAnsi="Times New Roman"/>
          <w:sz w:val="28"/>
          <w:szCs w:val="28"/>
        </w:rPr>
        <w:t>, урок безопасности.</w:t>
      </w:r>
    </w:p>
    <w:p w:rsidR="00F706E3" w:rsidRPr="00593431" w:rsidRDefault="00F706E3" w:rsidP="000C13F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>Цель: Научить детей соблюдать правила дорожного движения и поведения на улице и в транспорте.</w:t>
      </w:r>
    </w:p>
    <w:p w:rsidR="00F706E3" w:rsidRDefault="000C13F5" w:rsidP="000C13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дорожного движения для детей очень важны, ведь мы живем в мире, наполненном автомобилями и общественным транспортом. Согласно данным, в ДТП погибает значительно больше детей, чем от</w:t>
      </w:r>
      <w:r w:rsidR="0059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пожаров и заболеваний. Показана </w:t>
      </w:r>
      <w:proofErr w:type="gramStart"/>
      <w:r>
        <w:rPr>
          <w:rFonts w:ascii="Times New Roman" w:hAnsi="Times New Roman"/>
          <w:sz w:val="28"/>
          <w:szCs w:val="28"/>
        </w:rPr>
        <w:t>важность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и необходимость</w:t>
      </w:r>
      <w:r w:rsidR="00F706E3" w:rsidRPr="00593431">
        <w:rPr>
          <w:rFonts w:ascii="Times New Roman" w:hAnsi="Times New Roman"/>
          <w:sz w:val="28"/>
          <w:szCs w:val="28"/>
        </w:rPr>
        <w:t xml:space="preserve"> знания Правил дорожного движения, знаков светофора, правил перехода улиц.</w:t>
      </w:r>
    </w:p>
    <w:p w:rsidR="005953D4" w:rsidRDefault="005953D4" w:rsidP="000C13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 -80.</w:t>
      </w:r>
    </w:p>
    <w:p w:rsidR="005953D4" w:rsidRDefault="005953D4" w:rsidP="000C13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25.09. «Ток бежит по проводам», видео-журнал.</w:t>
      </w:r>
    </w:p>
    <w:p w:rsidR="00F706E3" w:rsidRDefault="005953D4" w:rsidP="003B1D30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743AF">
        <w:rPr>
          <w:rFonts w:ascii="Times New Roman" w:hAnsi="Times New Roman"/>
          <w:bCs/>
          <w:sz w:val="28"/>
          <w:szCs w:val="28"/>
        </w:rPr>
        <w:t>Цель: Напомнить  о правилах безопасного обращения с электроприборами</w:t>
      </w:r>
      <w:r w:rsidR="00F706E3" w:rsidRPr="00593431">
        <w:rPr>
          <w:rFonts w:ascii="Times New Roman" w:hAnsi="Times New Roman"/>
          <w:bCs/>
          <w:sz w:val="28"/>
          <w:szCs w:val="28"/>
        </w:rPr>
        <w:t>.</w:t>
      </w:r>
    </w:p>
    <w:p w:rsidR="003B1D30" w:rsidRDefault="00B743AF" w:rsidP="003B1D30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3B1D30">
        <w:rPr>
          <w:rFonts w:ascii="Times New Roman" w:hAnsi="Times New Roman"/>
          <w:bCs/>
          <w:sz w:val="28"/>
          <w:szCs w:val="28"/>
        </w:rPr>
        <w:t>Без электричества современный человек не обойдется никак, но в то же время, оно всегда не безопасно, особенно для маленьких детей. Взрослые люди уже владеют элементарными правилами безопасности благодаря своему жизненному опыту. Маленькие и активные дети познают все окружающее своими органами чувств и только начинают накапливать столь необходимые знания.</w:t>
      </w:r>
    </w:p>
    <w:p w:rsidR="00B743AF" w:rsidRPr="00593431" w:rsidRDefault="00B743AF" w:rsidP="003B1D30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Просмотров -120.</w:t>
      </w:r>
    </w:p>
    <w:p w:rsidR="00F706E3" w:rsidRPr="00593431" w:rsidRDefault="00F706E3" w:rsidP="003B1D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- содействие  эстетическому воспитанию детей</w:t>
      </w:r>
      <w:r w:rsidR="007921F5">
        <w:rPr>
          <w:rFonts w:ascii="Times New Roman" w:hAnsi="Times New Roman"/>
          <w:b/>
          <w:bCs/>
          <w:kern w:val="2"/>
          <w:sz w:val="28"/>
          <w:szCs w:val="28"/>
        </w:rPr>
        <w:t>;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Цель: Приобщение читателей к миру прекрасного, к лучшим произведениям литературы и искусства.</w:t>
      </w:r>
    </w:p>
    <w:p w:rsidR="0023394D" w:rsidRPr="00593431" w:rsidRDefault="0023394D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A8044D" w:rsidRPr="00593431" w:rsidRDefault="00A8044D" w:rsidP="0023394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09.07. «Ценитель детской литературы», час книжки с картинками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К 85-летию художника иллюстратора </w:t>
      </w:r>
      <w:proofErr w:type="spellStart"/>
      <w:r>
        <w:rPr>
          <w:rFonts w:ascii="Times New Roman" w:hAnsi="Times New Roman"/>
          <w:sz w:val="28"/>
          <w:szCs w:val="28"/>
        </w:rPr>
        <w:t>Чижикова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3394D" w:rsidRDefault="00F706E3" w:rsidP="0023394D">
      <w:pPr>
        <w:spacing w:after="0"/>
        <w:ind w:firstLine="708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lastRenderedPageBreak/>
        <w:t>Цель: Познакомить ребят с жизнь</w:t>
      </w:r>
      <w:r w:rsidR="00A8044D">
        <w:rPr>
          <w:rFonts w:ascii="Times New Roman" w:hAnsi="Times New Roman"/>
          <w:kern w:val="2"/>
          <w:sz w:val="28"/>
          <w:szCs w:val="28"/>
        </w:rPr>
        <w:t xml:space="preserve">ю и творчеством известного иллюстратора  </w:t>
      </w:r>
      <w:r w:rsidR="0023394D">
        <w:rPr>
          <w:rFonts w:ascii="Times New Roman" w:hAnsi="Times New Roman"/>
          <w:kern w:val="2"/>
          <w:sz w:val="28"/>
          <w:szCs w:val="28"/>
        </w:rPr>
        <w:t>В.</w:t>
      </w:r>
      <w:r w:rsidR="007921F5">
        <w:rPr>
          <w:rFonts w:ascii="Times New Roman" w:hAnsi="Times New Roman"/>
          <w:kern w:val="2"/>
          <w:sz w:val="28"/>
          <w:szCs w:val="28"/>
        </w:rPr>
        <w:t xml:space="preserve"> </w:t>
      </w:r>
      <w:r w:rsidR="0023394D">
        <w:rPr>
          <w:rFonts w:ascii="Times New Roman" w:hAnsi="Times New Roman"/>
          <w:kern w:val="2"/>
          <w:sz w:val="28"/>
          <w:szCs w:val="28"/>
        </w:rPr>
        <w:t>А.</w:t>
      </w:r>
      <w:r w:rsidR="007921F5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23394D">
        <w:rPr>
          <w:rFonts w:ascii="Times New Roman" w:hAnsi="Times New Roman"/>
          <w:kern w:val="2"/>
          <w:sz w:val="28"/>
          <w:szCs w:val="28"/>
        </w:rPr>
        <w:t>Чижикова</w:t>
      </w:r>
      <w:proofErr w:type="spellEnd"/>
      <w:r w:rsidR="0023394D">
        <w:rPr>
          <w:rFonts w:ascii="Times New Roman" w:hAnsi="Times New Roman"/>
          <w:kern w:val="2"/>
          <w:sz w:val="28"/>
          <w:szCs w:val="28"/>
        </w:rPr>
        <w:t>.</w:t>
      </w:r>
    </w:p>
    <w:p w:rsidR="00F706E3" w:rsidRDefault="0023394D" w:rsidP="0023394D">
      <w:pPr>
        <w:spacing w:after="0"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Знаменитый художник, автор образа медвежонка Мишки, талисмана летних олимпийских игр 1980 г в Москве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 xml:space="preserve"> Учился в Московском Полиграфическом институте, работал в журналах «Крокодил»,</w:t>
      </w:r>
      <w:r w:rsidR="00085EC0">
        <w:rPr>
          <w:rFonts w:ascii="Times New Roman" w:hAnsi="Times New Roman"/>
          <w:kern w:val="2"/>
          <w:sz w:val="28"/>
          <w:szCs w:val="28"/>
        </w:rPr>
        <w:t xml:space="preserve"> «Веселые картинки», «</w:t>
      </w:r>
      <w:proofErr w:type="spellStart"/>
      <w:r w:rsidR="00085EC0">
        <w:rPr>
          <w:rFonts w:ascii="Times New Roman" w:hAnsi="Times New Roman"/>
          <w:kern w:val="2"/>
          <w:sz w:val="28"/>
          <w:szCs w:val="28"/>
        </w:rPr>
        <w:t>Мурзилка</w:t>
      </w:r>
      <w:proofErr w:type="spellEnd"/>
      <w:r w:rsidR="00085EC0">
        <w:rPr>
          <w:rFonts w:ascii="Times New Roman" w:hAnsi="Times New Roman"/>
          <w:kern w:val="2"/>
          <w:sz w:val="28"/>
          <w:szCs w:val="28"/>
        </w:rPr>
        <w:t xml:space="preserve">», «Вокруг света». Иллюстрировал всеми любимые рассказы, стихи и сказки </w:t>
      </w:r>
      <w:proofErr w:type="spellStart"/>
      <w:r w:rsidR="00085EC0">
        <w:rPr>
          <w:rFonts w:ascii="Times New Roman" w:hAnsi="Times New Roman"/>
          <w:kern w:val="2"/>
          <w:sz w:val="28"/>
          <w:szCs w:val="28"/>
        </w:rPr>
        <w:t>К.Чуковского</w:t>
      </w:r>
      <w:proofErr w:type="spellEnd"/>
      <w:r w:rsidR="00085EC0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="00085EC0">
        <w:rPr>
          <w:rFonts w:ascii="Times New Roman" w:hAnsi="Times New Roman"/>
          <w:kern w:val="2"/>
          <w:sz w:val="28"/>
          <w:szCs w:val="28"/>
        </w:rPr>
        <w:t>Э.Успенского</w:t>
      </w:r>
      <w:proofErr w:type="spellEnd"/>
      <w:r w:rsidR="00085EC0">
        <w:rPr>
          <w:rFonts w:ascii="Times New Roman" w:hAnsi="Times New Roman"/>
          <w:kern w:val="2"/>
          <w:sz w:val="28"/>
          <w:szCs w:val="28"/>
        </w:rPr>
        <w:t xml:space="preserve">, А. </w:t>
      </w:r>
      <w:proofErr w:type="spellStart"/>
      <w:r w:rsidR="00085EC0">
        <w:rPr>
          <w:rFonts w:ascii="Times New Roman" w:hAnsi="Times New Roman"/>
          <w:kern w:val="2"/>
          <w:sz w:val="28"/>
          <w:szCs w:val="28"/>
        </w:rPr>
        <w:t>Барто</w:t>
      </w:r>
      <w:proofErr w:type="spellEnd"/>
      <w:r w:rsidR="00085EC0">
        <w:rPr>
          <w:rFonts w:ascii="Times New Roman" w:hAnsi="Times New Roman"/>
          <w:kern w:val="2"/>
          <w:sz w:val="28"/>
          <w:szCs w:val="28"/>
        </w:rPr>
        <w:t xml:space="preserve">, Б. </w:t>
      </w:r>
      <w:proofErr w:type="spellStart"/>
      <w:r w:rsidR="00085EC0">
        <w:rPr>
          <w:rFonts w:ascii="Times New Roman" w:hAnsi="Times New Roman"/>
          <w:kern w:val="2"/>
          <w:sz w:val="28"/>
          <w:szCs w:val="28"/>
        </w:rPr>
        <w:t>Заходера</w:t>
      </w:r>
      <w:proofErr w:type="spellEnd"/>
      <w:r w:rsidR="00085EC0">
        <w:rPr>
          <w:rFonts w:ascii="Times New Roman" w:hAnsi="Times New Roman"/>
          <w:kern w:val="2"/>
          <w:sz w:val="28"/>
          <w:szCs w:val="28"/>
        </w:rPr>
        <w:t>, А. Усачева и многих других.</w:t>
      </w:r>
    </w:p>
    <w:p w:rsidR="00085EC0" w:rsidRPr="00593431" w:rsidRDefault="00085EC0" w:rsidP="0023394D">
      <w:pPr>
        <w:spacing w:after="0"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Просмотров – 101.</w:t>
      </w:r>
    </w:p>
    <w:p w:rsidR="00F706E3" w:rsidRPr="00593431" w:rsidRDefault="00085EC0" w:rsidP="0023394D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28.08</w:t>
      </w:r>
      <w:r w:rsidR="00F706E3" w:rsidRPr="005934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 xml:space="preserve">«Красавица и чудовище – первое воплощение в кино»,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кино-литературный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час</w:t>
      </w:r>
      <w:r w:rsidR="00F706E3" w:rsidRPr="00593431">
        <w:rPr>
          <w:rFonts w:ascii="Times New Roman" w:hAnsi="Times New Roman"/>
          <w:kern w:val="2"/>
          <w:sz w:val="28"/>
          <w:szCs w:val="28"/>
        </w:rPr>
        <w:t>.</w:t>
      </w:r>
      <w:r w:rsidR="00F706E3" w:rsidRPr="00593431">
        <w:rPr>
          <w:rFonts w:ascii="Times New Roman" w:hAnsi="Times New Roman"/>
          <w:sz w:val="28"/>
          <w:szCs w:val="28"/>
        </w:rPr>
        <w:t xml:space="preserve">     </w:t>
      </w:r>
    </w:p>
    <w:p w:rsidR="00085EC0" w:rsidRDefault="00F706E3" w:rsidP="00F706E3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Цель мероприятия: Рассказать ребятам о насыщенной жизни </w:t>
      </w:r>
      <w:r w:rsidR="00085EC0">
        <w:rPr>
          <w:rFonts w:ascii="Times New Roman" w:hAnsi="Times New Roman"/>
          <w:sz w:val="28"/>
          <w:szCs w:val="28"/>
        </w:rPr>
        <w:t>и деятельности актеров</w:t>
      </w:r>
      <w:r w:rsidRPr="00593431">
        <w:rPr>
          <w:rFonts w:ascii="Times New Roman" w:hAnsi="Times New Roman"/>
          <w:sz w:val="28"/>
          <w:szCs w:val="28"/>
        </w:rPr>
        <w:t xml:space="preserve">, чтобы приблизить их к </w:t>
      </w:r>
      <w:proofErr w:type="gramStart"/>
      <w:r w:rsidRPr="00593431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593431">
        <w:rPr>
          <w:rFonts w:ascii="Times New Roman" w:hAnsi="Times New Roman"/>
          <w:sz w:val="28"/>
          <w:szCs w:val="28"/>
        </w:rPr>
        <w:t xml:space="preserve">. </w:t>
      </w:r>
    </w:p>
    <w:p w:rsidR="00085EC0" w:rsidRDefault="00085EC0" w:rsidP="00F706E3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Экранизация знаменитой сказки «Красавица и чудовище»</w:t>
      </w:r>
      <w:r w:rsidR="007921F5">
        <w:rPr>
          <w:rFonts w:ascii="Times New Roman" w:hAnsi="Times New Roman"/>
          <w:sz w:val="28"/>
          <w:szCs w:val="28"/>
        </w:rPr>
        <w:t xml:space="preserve">: обозленная Волшебница превратила принца в отвратительное чудовищем, за то, что тот был злым, самовлюбленным и грубым. Чтобы снять чары с себя и  слуг своего замка, ему необходимо научиться быть добрым, любить и быть любимым. Произойти это должно до того, как с </w:t>
      </w:r>
      <w:proofErr w:type="gramStart"/>
      <w:r w:rsidR="007921F5">
        <w:rPr>
          <w:rFonts w:ascii="Times New Roman" w:hAnsi="Times New Roman"/>
          <w:sz w:val="28"/>
          <w:szCs w:val="28"/>
        </w:rPr>
        <w:t>розы, подаренной Волшебницей упадет</w:t>
      </w:r>
      <w:proofErr w:type="gramEnd"/>
      <w:r w:rsidR="007921F5">
        <w:rPr>
          <w:rFonts w:ascii="Times New Roman" w:hAnsi="Times New Roman"/>
          <w:sz w:val="28"/>
          <w:szCs w:val="28"/>
        </w:rPr>
        <w:t xml:space="preserve"> последний лепесток.</w:t>
      </w:r>
    </w:p>
    <w:p w:rsidR="00F706E3" w:rsidRPr="00593431" w:rsidRDefault="007921F5" w:rsidP="00F706E3">
      <w:pPr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 -110.</w:t>
      </w:r>
      <w:r w:rsidR="00F706E3" w:rsidRPr="00593431">
        <w:rPr>
          <w:rFonts w:ascii="Times New Roman" w:hAnsi="Times New Roman"/>
          <w:sz w:val="28"/>
          <w:szCs w:val="28"/>
        </w:rPr>
        <w:t xml:space="preserve">         </w:t>
      </w:r>
    </w:p>
    <w:p w:rsidR="00F706E3" w:rsidRPr="00593431" w:rsidRDefault="00F706E3" w:rsidP="007921F5">
      <w:pPr>
        <w:snapToGri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ab/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4. Детская библиотека – информационный центр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Справочно-библиографическое обслуживание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4A0" w:firstRow="1" w:lastRow="0" w:firstColumn="1" w:lastColumn="0" w:noHBand="0" w:noVBand="1"/>
      </w:tblPr>
      <w:tblGrid>
        <w:gridCol w:w="7538"/>
      </w:tblGrid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Количество выполненных справок                             </w:t>
            </w:r>
            <w:r w:rsidR="007F690C">
              <w:rPr>
                <w:rFonts w:ascii="Times New Roman" w:hAnsi="Times New Roman"/>
                <w:kern w:val="2"/>
                <w:sz w:val="28"/>
                <w:szCs w:val="28"/>
              </w:rPr>
              <w:t>74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Количество библиографиче</w:t>
            </w:r>
            <w:r w:rsidR="00DF4595">
              <w:rPr>
                <w:rFonts w:ascii="Times New Roman" w:hAnsi="Times New Roman"/>
                <w:kern w:val="2"/>
                <w:sz w:val="28"/>
                <w:szCs w:val="28"/>
              </w:rPr>
              <w:t>ских обзоров                   2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Уроки </w:t>
            </w:r>
            <w:proofErr w:type="gramStart"/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информационной</w:t>
            </w:r>
            <w:proofErr w:type="gramEnd"/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Грамотности                                    </w:t>
            </w:r>
            <w:r w:rsidR="00DF4595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Беседы                                             </w:t>
            </w:r>
            <w:r w:rsidR="00DF4595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2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Дни библиографии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DF4595" w:rsidP="00DF45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Дни </w:t>
            </w:r>
            <w:r w:rsidR="00F706E3" w:rsidRPr="00593431">
              <w:rPr>
                <w:rFonts w:ascii="Times New Roman" w:hAnsi="Times New Roman"/>
                <w:kern w:val="2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, часы информации </w:t>
            </w:r>
            <w:r w:rsidR="00403305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</w:t>
            </w:r>
            <w:r w:rsidR="00F706E3"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3</w:t>
            </w:r>
          </w:p>
        </w:tc>
      </w:tr>
      <w:tr w:rsidR="00F706E3" w:rsidRPr="00593431" w:rsidTr="00E304BC"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Экскурсии                                                                     2</w:t>
            </w:r>
          </w:p>
        </w:tc>
      </w:tr>
    </w:tbl>
    <w:p w:rsidR="00F706E3" w:rsidRPr="00B225A2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Массовое библиографическое информирование: Индивидуальное и коллективное информирование</w:t>
      </w: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В целях индивидуального и коллективного информирования в детской библиотеке проводятся беседы с читателями при записи их в библиотеку, а также рекомендательные беседы и беседы о прочитанных произведениях.  Проходят библиографические обзоры, оформляются книжные выставки с новинками литературы.  В библиотеке имеется картотека индивидуального руководства чтением. Определяется круг ребят с устойчивым интересом к чтению: к истории, </w:t>
      </w:r>
      <w:r w:rsidRPr="00593431">
        <w:rPr>
          <w:rFonts w:ascii="Times New Roman" w:hAnsi="Times New Roman"/>
          <w:sz w:val="28"/>
          <w:szCs w:val="28"/>
        </w:rPr>
        <w:lastRenderedPageBreak/>
        <w:t>географии, к путешествиям, к лучшим образцам литературы для детей, к творчеству любимых писателей. Для некоторых ребят разработаны индивидуальные планы чтения: «Поговорим по душам», «Друзья школьных учебников», «Мы соседи по планете».</w:t>
      </w:r>
    </w:p>
    <w:p w:rsidR="00F706E3" w:rsidRPr="00593431" w:rsidRDefault="00F706E3" w:rsidP="00F706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Формирование информационной культуры пользователей</w:t>
      </w: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В целях формирования информационной культуры пользователей детская библиотека им. А. П. Гайдара ст. Новотитаровской в течение года проводила  библиотечные уроки: «История создания книги», «Справочный фонд библиотеки», «Выбор книг в библиотеке», «Характеристика фонда научно-познавательной литературы» и др. В течение года  библиотекари проводили экскурсии для читателей: «Путешествие в страну </w:t>
      </w:r>
      <w:proofErr w:type="spellStart"/>
      <w:r w:rsidRPr="00593431">
        <w:rPr>
          <w:rFonts w:ascii="Times New Roman" w:hAnsi="Times New Roman"/>
          <w:sz w:val="28"/>
          <w:szCs w:val="28"/>
        </w:rPr>
        <w:t>Читалию</w:t>
      </w:r>
      <w:proofErr w:type="spellEnd"/>
      <w:r w:rsidRPr="00593431">
        <w:rPr>
          <w:rFonts w:ascii="Times New Roman" w:hAnsi="Times New Roman"/>
          <w:sz w:val="28"/>
          <w:szCs w:val="28"/>
        </w:rPr>
        <w:t>», «Пусть книги открывают мир».</w:t>
      </w:r>
    </w:p>
    <w:p w:rsidR="00F706E3" w:rsidRPr="00593431" w:rsidRDefault="00F706E3" w:rsidP="00F706E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Сотрудничество с органами образования и учебными заведениями. Примеры удачных мероприятий</w:t>
      </w:r>
    </w:p>
    <w:p w:rsidR="00F706E3" w:rsidRPr="00593431" w:rsidRDefault="00F706E3" w:rsidP="00F706E3">
      <w:pPr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>Детская библиотека активно сотрудничает с БОУ СОШ № 29, с детскими садами. В течение года воспитанники детских садов побывали в библиотеке на экскурсиях: «Будем з</w:t>
      </w:r>
      <w:r w:rsidR="00523107">
        <w:rPr>
          <w:rFonts w:ascii="Times New Roman" w:hAnsi="Times New Roman"/>
          <w:sz w:val="28"/>
          <w:szCs w:val="28"/>
        </w:rPr>
        <w:t xml:space="preserve">накомы – библиотека». </w:t>
      </w: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Издательская деятельность</w:t>
      </w:r>
    </w:p>
    <w:p w:rsidR="00D90ECE" w:rsidRPr="00D90ECE" w:rsidRDefault="00F706E3" w:rsidP="00D90E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0ECE">
        <w:rPr>
          <w:rFonts w:ascii="Times New Roman" w:hAnsi="Times New Roman"/>
          <w:sz w:val="28"/>
          <w:szCs w:val="28"/>
        </w:rPr>
        <w:t>Библиотекой были изготовлены памятки:</w:t>
      </w:r>
      <w:r w:rsidR="00D90ECE" w:rsidRPr="00D90ECE">
        <w:rPr>
          <w:rFonts w:ascii="Times New Roman" w:hAnsi="Times New Roman"/>
          <w:sz w:val="28"/>
          <w:szCs w:val="28"/>
        </w:rPr>
        <w:t xml:space="preserve"> </w:t>
      </w:r>
      <w:r w:rsidRPr="00D90ECE">
        <w:rPr>
          <w:rFonts w:ascii="Times New Roman" w:hAnsi="Times New Roman"/>
          <w:sz w:val="28"/>
          <w:szCs w:val="28"/>
        </w:rPr>
        <w:t xml:space="preserve">буклет </w:t>
      </w:r>
      <w:r w:rsidR="00D90ECE" w:rsidRPr="00D90ECE">
        <w:rPr>
          <w:rFonts w:ascii="Times New Roman" w:hAnsi="Times New Roman"/>
          <w:sz w:val="28"/>
          <w:szCs w:val="28"/>
        </w:rPr>
        <w:t xml:space="preserve">«Если разладились отношения с родителями», буклет </w:t>
      </w:r>
      <w:r w:rsidRPr="00D90ECE">
        <w:rPr>
          <w:rFonts w:ascii="Times New Roman" w:hAnsi="Times New Roman"/>
          <w:sz w:val="28"/>
          <w:szCs w:val="28"/>
        </w:rPr>
        <w:t>«</w:t>
      </w:r>
      <w:r w:rsidR="00D90ECE" w:rsidRPr="00D90ECE">
        <w:rPr>
          <w:rFonts w:ascii="Times New Roman" w:hAnsi="Times New Roman"/>
          <w:sz w:val="28"/>
          <w:szCs w:val="28"/>
        </w:rPr>
        <w:t>Чтение перед сном</w:t>
      </w:r>
      <w:r w:rsidRPr="00D90ECE">
        <w:rPr>
          <w:rFonts w:ascii="Times New Roman" w:hAnsi="Times New Roman"/>
          <w:sz w:val="28"/>
          <w:szCs w:val="28"/>
        </w:rPr>
        <w:t>»</w:t>
      </w:r>
      <w:r w:rsidR="00D90ECE" w:rsidRPr="00D90ECE">
        <w:rPr>
          <w:rFonts w:ascii="Times New Roman" w:hAnsi="Times New Roman"/>
          <w:sz w:val="28"/>
          <w:szCs w:val="28"/>
        </w:rPr>
        <w:t xml:space="preserve">, </w:t>
      </w:r>
      <w:r w:rsidR="00D90ECE">
        <w:rPr>
          <w:rFonts w:ascii="Times New Roman" w:hAnsi="Times New Roman"/>
          <w:sz w:val="28"/>
          <w:szCs w:val="28"/>
        </w:rPr>
        <w:t>б</w:t>
      </w:r>
      <w:r w:rsidR="00D90ECE" w:rsidRPr="00D90ECE">
        <w:rPr>
          <w:rFonts w:ascii="Times New Roman" w:hAnsi="Times New Roman"/>
          <w:sz w:val="28"/>
          <w:szCs w:val="28"/>
        </w:rPr>
        <w:t xml:space="preserve">уклет «Безопасный Новый год», </w:t>
      </w:r>
      <w:r w:rsidR="00D90ECE">
        <w:rPr>
          <w:rFonts w:ascii="Times New Roman" w:hAnsi="Times New Roman"/>
          <w:sz w:val="28"/>
          <w:szCs w:val="28"/>
        </w:rPr>
        <w:t>б</w:t>
      </w:r>
      <w:r w:rsidR="00D90ECE" w:rsidRPr="00D90ECE">
        <w:rPr>
          <w:rFonts w:ascii="Times New Roman" w:hAnsi="Times New Roman"/>
          <w:sz w:val="28"/>
          <w:szCs w:val="28"/>
        </w:rPr>
        <w:t>уклет «Как это было», Памятка для учащихся по технике безопасности на период зимних каникул.</w:t>
      </w: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F5830" w:rsidRDefault="00F706E3" w:rsidP="007F690C">
      <w:pPr>
        <w:spacing w:after="0"/>
        <w:ind w:firstLine="360"/>
        <w:rPr>
          <w:rFonts w:ascii="Times New Roman" w:hAnsi="Times New Roman"/>
          <w:bCs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Внедрение современных информационных  технологий, обучение новым технологиям</w:t>
      </w:r>
      <w:r w:rsidR="007F690C" w:rsidRPr="007F690C">
        <w:rPr>
          <w:rFonts w:ascii="Times New Roman" w:hAnsi="Times New Roman"/>
          <w:bCs/>
          <w:sz w:val="28"/>
          <w:szCs w:val="28"/>
        </w:rPr>
        <w:t xml:space="preserve"> </w:t>
      </w:r>
    </w:p>
    <w:p w:rsidR="004F5830" w:rsidRPr="004F5830" w:rsidRDefault="004F5830" w:rsidP="004F5830">
      <w:pPr>
        <w:spacing w:after="0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93431">
        <w:rPr>
          <w:rFonts w:ascii="Times New Roman" w:hAnsi="Times New Roman"/>
          <w:b/>
          <w:sz w:val="28"/>
          <w:szCs w:val="28"/>
        </w:rPr>
        <w:t>5. Детская библиотека – центр совершенствования профессионального мастерства и методико-информационного обеспечения специалистов детских библиотек</w:t>
      </w:r>
    </w:p>
    <w:p w:rsidR="00F706E3" w:rsidRPr="00593431" w:rsidRDefault="00F706E3" w:rsidP="00F706E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>Новотитаровская детская биб</w:t>
      </w:r>
      <w:r w:rsidR="00523107">
        <w:rPr>
          <w:rFonts w:ascii="Times New Roman" w:hAnsi="Times New Roman"/>
          <w:sz w:val="28"/>
          <w:szCs w:val="28"/>
        </w:rPr>
        <w:t>лиотека им. А. П. Гайдара в 2020</w:t>
      </w:r>
      <w:r w:rsidRPr="00593431">
        <w:rPr>
          <w:rFonts w:ascii="Times New Roman" w:hAnsi="Times New Roman"/>
          <w:sz w:val="28"/>
          <w:szCs w:val="28"/>
        </w:rPr>
        <w:t xml:space="preserve"> году приняла участие в </w:t>
      </w:r>
      <w:r w:rsidR="0024396F">
        <w:rPr>
          <w:rFonts w:ascii="Times New Roman" w:hAnsi="Times New Roman"/>
          <w:sz w:val="28"/>
          <w:szCs w:val="28"/>
        </w:rPr>
        <w:t>мероприятиях, приуроченных  к Году Памяти и Славы</w:t>
      </w:r>
      <w:proofErr w:type="gramStart"/>
      <w:r w:rsidR="0024396F">
        <w:rPr>
          <w:rFonts w:ascii="Times New Roman" w:hAnsi="Times New Roman"/>
          <w:sz w:val="28"/>
          <w:szCs w:val="28"/>
        </w:rPr>
        <w:t xml:space="preserve"> </w:t>
      </w:r>
      <w:r w:rsidR="00523107">
        <w:rPr>
          <w:rFonts w:ascii="Times New Roman" w:hAnsi="Times New Roman"/>
          <w:sz w:val="28"/>
          <w:szCs w:val="28"/>
        </w:rPr>
        <w:t>.</w:t>
      </w:r>
      <w:proofErr w:type="gramEnd"/>
      <w:r w:rsidR="00523107">
        <w:rPr>
          <w:rFonts w:ascii="Times New Roman" w:hAnsi="Times New Roman"/>
          <w:sz w:val="28"/>
          <w:szCs w:val="28"/>
        </w:rPr>
        <w:t xml:space="preserve">  П</w:t>
      </w:r>
      <w:r w:rsidRPr="00593431">
        <w:rPr>
          <w:rFonts w:ascii="Times New Roman" w:hAnsi="Times New Roman"/>
          <w:sz w:val="28"/>
          <w:szCs w:val="28"/>
        </w:rPr>
        <w:t>рошли следующие  акции: «Читаем детям о войне»,</w:t>
      </w:r>
      <w:r w:rsidR="007F690C">
        <w:rPr>
          <w:rFonts w:ascii="Times New Roman" w:hAnsi="Times New Roman"/>
          <w:sz w:val="28"/>
          <w:szCs w:val="28"/>
        </w:rPr>
        <w:t xml:space="preserve"> «От всей души»,</w:t>
      </w:r>
      <w:r w:rsidR="00FF59EF">
        <w:rPr>
          <w:rFonts w:ascii="Times New Roman" w:hAnsi="Times New Roman"/>
          <w:sz w:val="28"/>
          <w:szCs w:val="28"/>
        </w:rPr>
        <w:t xml:space="preserve"> «Время читать»,</w:t>
      </w:r>
      <w:r w:rsidR="007F690C">
        <w:rPr>
          <w:rFonts w:ascii="Times New Roman" w:hAnsi="Times New Roman"/>
          <w:sz w:val="28"/>
          <w:szCs w:val="28"/>
        </w:rPr>
        <w:t xml:space="preserve"> </w:t>
      </w:r>
      <w:r w:rsidR="008534EA">
        <w:rPr>
          <w:rFonts w:ascii="Times New Roman" w:hAnsi="Times New Roman"/>
          <w:sz w:val="28"/>
          <w:szCs w:val="28"/>
        </w:rPr>
        <w:t xml:space="preserve">«Люди в белых халатах», </w:t>
      </w:r>
      <w:r w:rsidR="007F690C">
        <w:rPr>
          <w:rFonts w:ascii="Times New Roman" w:hAnsi="Times New Roman"/>
          <w:sz w:val="28"/>
          <w:szCs w:val="28"/>
        </w:rPr>
        <w:t>«Читаем Пушкина</w:t>
      </w:r>
      <w:r w:rsidR="00403305">
        <w:rPr>
          <w:rFonts w:ascii="Times New Roman" w:hAnsi="Times New Roman"/>
          <w:sz w:val="28"/>
          <w:szCs w:val="28"/>
        </w:rPr>
        <w:t>-2020</w:t>
      </w:r>
      <w:r w:rsidR="007F690C">
        <w:rPr>
          <w:rFonts w:ascii="Times New Roman" w:hAnsi="Times New Roman"/>
          <w:sz w:val="28"/>
          <w:szCs w:val="28"/>
        </w:rPr>
        <w:t>»,</w:t>
      </w:r>
      <w:r w:rsidRPr="00593431">
        <w:rPr>
          <w:rFonts w:ascii="Times New Roman" w:hAnsi="Times New Roman"/>
          <w:sz w:val="28"/>
          <w:szCs w:val="28"/>
        </w:rPr>
        <w:t xml:space="preserve"> социально-куль</w:t>
      </w:r>
      <w:r w:rsidR="00523107">
        <w:rPr>
          <w:rFonts w:ascii="Times New Roman" w:hAnsi="Times New Roman"/>
          <w:sz w:val="28"/>
          <w:szCs w:val="28"/>
        </w:rPr>
        <w:t>турные акции «Библиосумерки-2020</w:t>
      </w:r>
      <w:r w:rsidR="00D90ECE">
        <w:rPr>
          <w:rFonts w:ascii="Times New Roman" w:hAnsi="Times New Roman"/>
          <w:sz w:val="28"/>
          <w:szCs w:val="28"/>
        </w:rPr>
        <w:t>»,</w:t>
      </w:r>
      <w:r w:rsidR="007F690C">
        <w:rPr>
          <w:rFonts w:ascii="Times New Roman" w:hAnsi="Times New Roman"/>
          <w:sz w:val="28"/>
          <w:szCs w:val="28"/>
        </w:rPr>
        <w:t xml:space="preserve"> </w:t>
      </w:r>
      <w:r w:rsidR="00D90ECE">
        <w:rPr>
          <w:rFonts w:ascii="Times New Roman" w:hAnsi="Times New Roman"/>
          <w:sz w:val="28"/>
          <w:szCs w:val="28"/>
        </w:rPr>
        <w:t>«Ночь искусств», «Ночь кино-2020»</w:t>
      </w:r>
      <w:r w:rsidR="0024396F">
        <w:rPr>
          <w:rFonts w:ascii="Times New Roman" w:hAnsi="Times New Roman"/>
          <w:sz w:val="28"/>
          <w:szCs w:val="28"/>
        </w:rPr>
        <w:t>, «Ночь музеев»</w:t>
      </w:r>
      <w:r w:rsidR="007F690C">
        <w:rPr>
          <w:rFonts w:ascii="Times New Roman" w:hAnsi="Times New Roman"/>
          <w:sz w:val="28"/>
          <w:szCs w:val="28"/>
        </w:rPr>
        <w:t>.</w:t>
      </w:r>
    </w:p>
    <w:p w:rsidR="00F706E3" w:rsidRPr="00593431" w:rsidRDefault="00F706E3" w:rsidP="008534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t xml:space="preserve"> Для реализации поставленных задач использовались новые формы работы: мультимедийные презентации, интеллектуальные эстафеты, этнографические часы и т. п.   </w:t>
      </w:r>
    </w:p>
    <w:p w:rsidR="00F706E3" w:rsidRDefault="00F706E3" w:rsidP="008534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93431">
        <w:rPr>
          <w:rFonts w:ascii="Times New Roman" w:hAnsi="Times New Roman"/>
          <w:sz w:val="28"/>
          <w:szCs w:val="28"/>
        </w:rPr>
        <w:lastRenderedPageBreak/>
        <w:t>Велась работа по программе летнего чтения «Разноцветные страницы лета».</w:t>
      </w:r>
    </w:p>
    <w:p w:rsidR="008534EA" w:rsidRPr="00593431" w:rsidRDefault="008534EA" w:rsidP="008534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8534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Новации в библиотечном обслуживании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>Для реализации поставленных задач библиотекари при подготовке и проведении мероприятий активно использовали новые формы работы: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Cs/>
          <w:kern w:val="2"/>
          <w:sz w:val="28"/>
          <w:szCs w:val="28"/>
        </w:rPr>
        <w:t xml:space="preserve"> </w:t>
      </w:r>
    </w:p>
    <w:p w:rsidR="004F5830" w:rsidRPr="00593431" w:rsidRDefault="004F5830" w:rsidP="004F5830">
      <w:pPr>
        <w:spacing w:after="0"/>
        <w:ind w:firstLine="360"/>
        <w:rPr>
          <w:rFonts w:ascii="Times New Roman" w:hAnsi="Times New Roman"/>
          <w:bCs/>
          <w:sz w:val="28"/>
          <w:szCs w:val="28"/>
        </w:rPr>
      </w:pPr>
      <w:r w:rsidRPr="00593431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15 июля по 25 июля 2020 г. цикл публикаций к Году Китая в России</w:t>
      </w:r>
      <w:r>
        <w:rPr>
          <w:rFonts w:ascii="Times New Roman" w:hAnsi="Times New Roman"/>
          <w:sz w:val="28"/>
          <w:szCs w:val="28"/>
        </w:rPr>
        <w:t xml:space="preserve"> (2020 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перекрестный год Китая и России). </w:t>
      </w:r>
    </w:p>
    <w:p w:rsidR="004F5830" w:rsidRPr="00FF3011" w:rsidRDefault="004F5830" w:rsidP="004F58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</w:t>
      </w:r>
      <w:r w:rsidRPr="00FF3011">
        <w:rPr>
          <w:rFonts w:ascii="Times New Roman" w:hAnsi="Times New Roman"/>
          <w:bCs/>
          <w:kern w:val="2"/>
          <w:sz w:val="28"/>
          <w:szCs w:val="28"/>
        </w:rPr>
        <w:t>15.07.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«Великая Поднебесная», </w:t>
      </w:r>
      <w:proofErr w:type="gramStart"/>
      <w:r>
        <w:rPr>
          <w:rFonts w:ascii="Times New Roman" w:hAnsi="Times New Roman"/>
          <w:bCs/>
          <w:sz w:val="28"/>
          <w:szCs w:val="28"/>
        </w:rPr>
        <w:t>историко-культурный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видео-экскурс.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93431">
        <w:rPr>
          <w:rFonts w:ascii="Times New Roman" w:hAnsi="Times New Roman"/>
          <w:sz w:val="28"/>
          <w:szCs w:val="28"/>
        </w:rPr>
        <w:t xml:space="preserve">Цель: Познакомить ребят с </w:t>
      </w:r>
      <w:r>
        <w:rPr>
          <w:rFonts w:ascii="Times New Roman" w:hAnsi="Times New Roman"/>
          <w:sz w:val="28"/>
          <w:szCs w:val="28"/>
        </w:rPr>
        <w:t>географическим положением Китая, о стране и её истории.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2020 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перекрестный год Китая и России. Государство расположено в Центральной и Восточной Азии. Китайцы первыми начали использовать флаг и герб, как символ своей страны. Именно в Китае в Древности возникла письменность.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Просмотров-</w:t>
      </w:r>
      <w:r w:rsidR="00226DFF">
        <w:rPr>
          <w:rFonts w:ascii="Times New Roman" w:hAnsi="Times New Roman"/>
          <w:sz w:val="28"/>
          <w:szCs w:val="28"/>
        </w:rPr>
        <w:t>150.</w:t>
      </w:r>
    </w:p>
    <w:p w:rsidR="004F5830" w:rsidRPr="00E03F6D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17.07. «Природа и население Китая», видео-обзор</w:t>
      </w:r>
    </w:p>
    <w:p w:rsidR="004F5830" w:rsidRPr="00485D2F" w:rsidRDefault="004F5830" w:rsidP="004F58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</w:t>
      </w:r>
      <w:r w:rsidRPr="00593431">
        <w:rPr>
          <w:rFonts w:ascii="Times New Roman" w:hAnsi="Times New Roman"/>
          <w:bCs/>
          <w:kern w:val="2"/>
          <w:sz w:val="28"/>
          <w:szCs w:val="28"/>
        </w:rPr>
        <w:t xml:space="preserve">Цель: Воспитание у читателей уважительного отношения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к другим народам, к их </w:t>
      </w:r>
      <w:r w:rsidRPr="00593431">
        <w:rPr>
          <w:rFonts w:ascii="Times New Roman" w:hAnsi="Times New Roman"/>
          <w:bCs/>
          <w:kern w:val="2"/>
          <w:sz w:val="28"/>
          <w:szCs w:val="28"/>
        </w:rPr>
        <w:t>культуре.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Территория Китая огромна - это третье по величине государство мира. В составе Китая  обширные пустыни, высочайшие горы, бескрайние плато, впадины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равнины., могучие реки и озера.</w:t>
      </w:r>
    </w:p>
    <w:p w:rsidR="004F5830" w:rsidRDefault="00226DFF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Просмотров -116</w:t>
      </w:r>
      <w:r w:rsidR="004F5830">
        <w:rPr>
          <w:rFonts w:ascii="Times New Roman" w:hAnsi="Times New Roman"/>
          <w:sz w:val="28"/>
          <w:szCs w:val="28"/>
        </w:rPr>
        <w:t>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20.07. «Традиции и обычаи Китая», час информации.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Цель: Познакомить читателей с традициями и обычаями Китая.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Одной из самых распространенных традиций в Китае являются семейные ценности. И это не только ячейка общества, как мы привыкли считать, но и обязательный шаг для обретения спокойствия в жизни.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Просмотров –138.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24.07. «Культура Китая»,</w:t>
      </w:r>
      <w:r w:rsidR="00243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 информации.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Цель:  показать читателям особенности культуры Китая.</w:t>
      </w:r>
    </w:p>
    <w:p w:rsidR="004F5830" w:rsidRDefault="004F5830" w:rsidP="004F583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Культура Китая включает в себя музыку, танцы, живопись, кухню, одежду, и прикладное искусство. Славится Китай своим фарфором, шкатулками, резьбой по камню, особенностями архитектуры зданий.</w:t>
      </w:r>
    </w:p>
    <w:p w:rsidR="004F5830" w:rsidRDefault="004F5830" w:rsidP="004F5830">
      <w:pPr>
        <w:spacing w:after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Просмотров-75.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Информационно-аналитическая деятельность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ab/>
      </w:r>
      <w:r w:rsidRPr="00593431">
        <w:rPr>
          <w:rFonts w:ascii="Times New Roman" w:hAnsi="Times New Roman"/>
          <w:bCs/>
          <w:kern w:val="2"/>
          <w:sz w:val="28"/>
          <w:szCs w:val="28"/>
        </w:rPr>
        <w:t xml:space="preserve">В течение года библиотекари проводили анкетирование детей и родителей: </w:t>
      </w:r>
      <w:r w:rsidRPr="00593431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«Ваше мнение о деятельности нашего учреждения». Анализ ответов респондентов позволил сделать вывод, что большинство читателей удовлетворены работой детской библиотеки им. А. П. Гайдара, а также что современные подростки выбирают </w:t>
      </w:r>
      <w:r w:rsidR="004F5830">
        <w:rPr>
          <w:rFonts w:ascii="Times New Roman" w:hAnsi="Times New Roman"/>
          <w:bCs/>
          <w:kern w:val="2"/>
          <w:sz w:val="28"/>
          <w:szCs w:val="28"/>
        </w:rPr>
        <w:t>не только традиционные книги, но и книги на электронных носителях. Это новое веяние в чтении детской литературы.</w:t>
      </w:r>
      <w:r w:rsidRPr="00593431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4F5830">
        <w:rPr>
          <w:rFonts w:ascii="Times New Roman" w:hAnsi="Times New Roman"/>
          <w:bCs/>
          <w:kern w:val="2"/>
          <w:sz w:val="28"/>
          <w:szCs w:val="28"/>
        </w:rPr>
        <w:t>С этим согласятся и библиотекари,  и родители.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Система повышения квалификации, непрерывного образования сотрудников детских библиотек.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B675C5" w:rsidRDefault="004F5830" w:rsidP="00B675C5">
      <w:pPr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В 2020</w:t>
      </w:r>
      <w:r w:rsidR="00F706E3" w:rsidRPr="00593431">
        <w:rPr>
          <w:rFonts w:ascii="Times New Roman" w:hAnsi="Times New Roman"/>
          <w:bCs/>
          <w:kern w:val="2"/>
          <w:sz w:val="28"/>
          <w:szCs w:val="28"/>
        </w:rPr>
        <w:t xml:space="preserve"> г. сотрудники Новотитаровской детской библиотеки посещали краевые семинары. </w:t>
      </w:r>
    </w:p>
    <w:p w:rsidR="00B675C5" w:rsidRPr="00B675C5" w:rsidRDefault="00B675C5" w:rsidP="00B675C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Смолдарева М.А., прошла обучение в ГБОУК КК «Краевом учебно-методическом центре культуры и повышения квалификации» по программе «Специалисты по работе с детьми государственных и муниципальных детских библиотек»;  </w:t>
      </w:r>
    </w:p>
    <w:p w:rsidR="00B675C5" w:rsidRPr="00B675C5" w:rsidRDefault="00B675C5" w:rsidP="00B675C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5C5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Никифорова Л.В. прошла курс повышения квалификации по программам: «Охрана труда»,</w:t>
      </w:r>
    </w:p>
    <w:p w:rsidR="00B675C5" w:rsidRPr="00B675C5" w:rsidRDefault="00B675C5" w:rsidP="00B675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5C5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Смолдарева М.А. – обучена на курсах повышения квалификации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675C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роверка знаний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B675C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Библиотечная реклама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У входа в библиотеку имеется вывеска с названием учреждения, графиком работы, кнопка вызова для инвалидов.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 xml:space="preserve">          Так как внутренний вид помещения должен указывать на деятельность учреждения, привлекать внимание читателей, то с этой целью был разработан логотип детской библиотеки и оформлены выставки, плакаты, информационные стенды. С каждым новым читателем при записи в библиотеку проводились индивидуальные беседы о культуре чтения, знакомили с правилами пользования библиотекой. Велась тетрадь отзывов.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Платные услуги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593431">
        <w:rPr>
          <w:rFonts w:ascii="Times New Roman" w:hAnsi="Times New Roman"/>
          <w:kern w:val="2"/>
          <w:sz w:val="28"/>
          <w:szCs w:val="28"/>
        </w:rPr>
        <w:t>Платные услуги библиотекой не оказываются.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Социологические исследования, опросы, анкетирование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Наименование  темы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Количество респондентов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Краткий вывод</w:t>
            </w:r>
          </w:p>
        </w:tc>
      </w:tr>
      <w:tr w:rsidR="00407372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372" w:rsidRPr="00593431" w:rsidRDefault="00407372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«Ваше мнение о деятельности нашего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учреждения»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372" w:rsidRPr="00593431" w:rsidRDefault="00407372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82 человека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372" w:rsidRPr="00593431" w:rsidRDefault="00407372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sz w:val="28"/>
                <w:szCs w:val="28"/>
              </w:rPr>
              <w:t xml:space="preserve">Проведённое среди читателей исследование </w:t>
            </w:r>
            <w:r w:rsidRPr="00593431">
              <w:rPr>
                <w:rFonts w:ascii="Times New Roman" w:hAnsi="Times New Roman"/>
                <w:sz w:val="28"/>
                <w:szCs w:val="28"/>
              </w:rPr>
              <w:lastRenderedPageBreak/>
              <w:t>показало, что все опрошенные не раз присутствовали на мероприятиях в библиотеке вместе со своим классом. Почти все ответили, что мероприятия были очень интересными и полезными, но хотелось бы получать больше информации о малоизвестных и интересных фактах.</w:t>
            </w:r>
          </w:p>
        </w:tc>
      </w:tr>
      <w:tr w:rsidR="00F706E3" w:rsidRPr="00593431" w:rsidTr="00E304BC"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7656A2" w:rsidP="007656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Независимый исследовательский центр «Организация-оператор независимой оценки качества оказания услуг организациями</w:t>
            </w:r>
            <w:r w:rsidR="0040737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социальной сферы</w:t>
            </w:r>
            <w:r w:rsidR="00407372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7656A2" w:rsidP="00B675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600 </w:t>
            </w:r>
            <w:r w:rsidR="00F706E3" w:rsidRPr="00593431">
              <w:rPr>
                <w:rFonts w:ascii="Times New Roman" w:hAnsi="Times New Roman"/>
                <w:kern w:val="2"/>
                <w:sz w:val="28"/>
                <w:szCs w:val="28"/>
              </w:rPr>
              <w:t>человек</w:t>
            </w:r>
            <w:bookmarkStart w:id="0" w:name="_GoBack"/>
            <w:bookmarkEnd w:id="0"/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407372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Преобладали положительные отзывы.</w:t>
            </w:r>
          </w:p>
        </w:tc>
      </w:tr>
    </w:tbl>
    <w:p w:rsidR="00F706E3" w:rsidRPr="00593431" w:rsidRDefault="00F706E3" w:rsidP="00F706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593431">
        <w:rPr>
          <w:rFonts w:ascii="Times New Roman" w:hAnsi="Times New Roman"/>
          <w:b/>
          <w:bCs/>
          <w:kern w:val="2"/>
          <w:sz w:val="28"/>
          <w:szCs w:val="28"/>
        </w:rPr>
        <w:t>Работа с инвалидами (заполняется обязательно)</w:t>
      </w: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1440" w:hanging="72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tbl>
      <w:tblPr>
        <w:tblW w:w="0" w:type="auto"/>
        <w:tblInd w:w="660" w:type="dxa"/>
        <w:tblLayout w:type="fixed"/>
        <w:tblLook w:val="04A0" w:firstRow="1" w:lastRow="0" w:firstColumn="1" w:lastColumn="0" w:noHBand="0" w:noVBand="1"/>
      </w:tblPr>
      <w:tblGrid>
        <w:gridCol w:w="2316"/>
        <w:gridCol w:w="2198"/>
        <w:gridCol w:w="7"/>
        <w:gridCol w:w="2191"/>
        <w:gridCol w:w="2199"/>
      </w:tblGrid>
      <w:tr w:rsidR="00F706E3" w:rsidRPr="00593431" w:rsidTr="00E304BC">
        <w:trPr>
          <w:trHeight w:val="555"/>
        </w:trPr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Из них доступных для лиц с нарушениями </w:t>
            </w:r>
          </w:p>
        </w:tc>
      </w:tr>
      <w:tr w:rsidR="00F706E3" w:rsidRPr="00593431" w:rsidTr="00E304BC">
        <w:trPr>
          <w:trHeight w:val="375"/>
        </w:trPr>
        <w:tc>
          <w:tcPr>
            <w:tcW w:w="2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6E3" w:rsidRPr="00593431" w:rsidRDefault="00F706E3" w:rsidP="00E304BC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Зрения 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Слуха 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Опорно-двигательного аппарата</w:t>
            </w:r>
          </w:p>
        </w:tc>
      </w:tr>
      <w:tr w:rsidR="00F706E3" w:rsidRPr="00593431" w:rsidTr="00E304BC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260D1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доступ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260D1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доступ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-</w:t>
            </w:r>
          </w:p>
        </w:tc>
      </w:tr>
      <w:tr w:rsidR="00F706E3" w:rsidRPr="00593431" w:rsidTr="00E304BC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154"/>
        <w:gridCol w:w="1260"/>
        <w:gridCol w:w="1440"/>
        <w:gridCol w:w="1076"/>
      </w:tblGrid>
      <w:tr w:rsidR="00F706E3" w:rsidRPr="00593431" w:rsidTr="00E304BC"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Полное название  ДБ имеющих специализированное оборудование для инвалидов (пандус, аудиокниги, издания, напечатанные шрифтом Брайля и т.д.)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</w:t>
            </w:r>
            <w:r w:rsidR="00DF4595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DF459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2020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DF4595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+-2019</w:t>
            </w:r>
          </w:p>
        </w:tc>
      </w:tr>
      <w:tr w:rsidR="00F706E3" w:rsidRPr="00593431" w:rsidTr="00E304BC"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D15" w:rsidRPr="00260D15" w:rsidRDefault="00260D15" w:rsidP="00260D15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260D1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Имеется кнопка вызова для </w:t>
            </w:r>
            <w:r w:rsidRPr="00260D15">
              <w:rPr>
                <w:rFonts w:ascii="Times New Roman" w:hAnsi="Times New Roman"/>
                <w:bCs/>
                <w:kern w:val="2"/>
                <w:sz w:val="28"/>
                <w:szCs w:val="28"/>
              </w:rPr>
              <w:lastRenderedPageBreak/>
              <w:t>инвалидов.</w:t>
            </w:r>
          </w:p>
          <w:p w:rsidR="00260D15" w:rsidRDefault="00E84CA5" w:rsidP="00260D15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Информационная вывеска</w:t>
            </w:r>
            <w:r w:rsidR="00260D15" w:rsidRPr="00260D1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proofErr w:type="gramStart"/>
            <w:r w:rsidR="00260D15" w:rsidRPr="00260D1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</w:t>
            </w:r>
            <w:proofErr w:type="gramEnd"/>
            <w:r w:rsidR="00260D15" w:rsidRPr="00260D1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шрифтом Брайля.</w:t>
            </w:r>
          </w:p>
          <w:p w:rsidR="00E84CA5" w:rsidRPr="00260D15" w:rsidRDefault="00E84CA5" w:rsidP="00260D15">
            <w:pPr>
              <w:pStyle w:val="a5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Таблички-указатели движения для лиц с нарушением зрения.</w:t>
            </w:r>
          </w:p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6E3" w:rsidRPr="00593431" w:rsidRDefault="00F706E3" w:rsidP="00E304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343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</w:tbl>
    <w:p w:rsidR="00260D15" w:rsidRPr="00260D15" w:rsidRDefault="00260D15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593431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706E3" w:rsidRPr="00175CA8" w:rsidRDefault="00F706E3" w:rsidP="00F706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B4326" w:rsidRDefault="00DB4326"/>
    <w:sectPr w:rsidR="00DB4326" w:rsidSect="00E304BC">
      <w:footerReference w:type="default" r:id="rId9"/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26" w:rsidRDefault="009E6326" w:rsidP="005A1059">
      <w:pPr>
        <w:spacing w:after="0" w:line="240" w:lineRule="auto"/>
      </w:pPr>
      <w:r>
        <w:separator/>
      </w:r>
    </w:p>
  </w:endnote>
  <w:endnote w:type="continuationSeparator" w:id="0">
    <w:p w:rsidR="009E6326" w:rsidRDefault="009E6326" w:rsidP="005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6F" w:rsidRDefault="0024396F" w:rsidP="00E304B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5C5">
      <w:rPr>
        <w:noProof/>
      </w:rPr>
      <w:t>27</w:t>
    </w:r>
    <w:r>
      <w:rPr>
        <w:noProof/>
      </w:rPr>
      <w:fldChar w:fldCharType="end"/>
    </w:r>
  </w:p>
  <w:p w:rsidR="0024396F" w:rsidRDefault="002439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26" w:rsidRDefault="009E6326" w:rsidP="005A1059">
      <w:pPr>
        <w:spacing w:after="0" w:line="240" w:lineRule="auto"/>
      </w:pPr>
      <w:r>
        <w:separator/>
      </w:r>
    </w:p>
  </w:footnote>
  <w:footnote w:type="continuationSeparator" w:id="0">
    <w:p w:rsidR="009E6326" w:rsidRDefault="009E6326" w:rsidP="005A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C0DC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F03621"/>
    <w:multiLevelType w:val="hybridMultilevel"/>
    <w:tmpl w:val="1FF445F4"/>
    <w:lvl w:ilvl="0" w:tplc="546AB89E">
      <w:start w:val="3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79C0"/>
    <w:multiLevelType w:val="hybridMultilevel"/>
    <w:tmpl w:val="A48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F2B43"/>
    <w:multiLevelType w:val="singleLevel"/>
    <w:tmpl w:val="EA2E7E4C"/>
    <w:lvl w:ilvl="0">
      <w:start w:val="8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1F2C24AE"/>
    <w:multiLevelType w:val="hybridMultilevel"/>
    <w:tmpl w:val="7DF0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50A47"/>
    <w:multiLevelType w:val="singleLevel"/>
    <w:tmpl w:val="0858674E"/>
    <w:lvl w:ilvl="0">
      <w:start w:val="7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6">
    <w:nsid w:val="35234E76"/>
    <w:multiLevelType w:val="singleLevel"/>
    <w:tmpl w:val="7140180C"/>
    <w:lvl w:ilvl="0">
      <w:start w:val="10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45627F21"/>
    <w:multiLevelType w:val="singleLevel"/>
    <w:tmpl w:val="EAA8CF12"/>
    <w:lvl w:ilvl="0">
      <w:start w:val="9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54836ED7"/>
    <w:multiLevelType w:val="hybridMultilevel"/>
    <w:tmpl w:val="86C00E3C"/>
    <w:lvl w:ilvl="0" w:tplc="017EBEEA">
      <w:start w:val="1"/>
      <w:numFmt w:val="decimalZero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C474E9A"/>
    <w:multiLevelType w:val="hybridMultilevel"/>
    <w:tmpl w:val="1B002E94"/>
    <w:lvl w:ilvl="0" w:tplc="073846E4">
      <w:start w:val="1"/>
      <w:numFmt w:val="decimalZero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80672C"/>
    <w:multiLevelType w:val="singleLevel"/>
    <w:tmpl w:val="9BA46A06"/>
    <w:lvl w:ilvl="0">
      <w:start w:val="1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756040AB"/>
    <w:multiLevelType w:val="singleLevel"/>
    <w:tmpl w:val="5D26DCAC"/>
    <w:lvl w:ilvl="0">
      <w:start w:val="6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1"/>
    <w:lvlOverride w:ilvl="0">
      <w:startOverride w:val="6"/>
    </w:lvlOverride>
  </w:num>
  <w:num w:numId="2">
    <w:abstractNumId w:val="5"/>
    <w:lvlOverride w:ilvl="0">
      <w:startOverride w:val="7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8"/>
    </w:lvlOverride>
  </w:num>
  <w:num w:numId="5">
    <w:abstractNumId w:val="7"/>
    <w:lvlOverride w:ilvl="0">
      <w:startOverride w:val="9"/>
    </w:lvlOverride>
  </w:num>
  <w:num w:numId="6">
    <w:abstractNumId w:val="6"/>
    <w:lvlOverride w:ilvl="0">
      <w:startOverride w:val="10"/>
    </w:lvlOverride>
  </w:num>
  <w:num w:numId="7">
    <w:abstractNumId w:val="10"/>
    <w:lvlOverride w:ilvl="0">
      <w:startOverride w:val="11"/>
    </w:lvlOverride>
  </w:num>
  <w:num w:numId="8">
    <w:abstractNumId w:val="10"/>
    <w:lvlOverride w:ilvl="0">
      <w:lvl w:ilvl="0">
        <w:start w:val="11"/>
        <w:numFmt w:val="upperRoman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06E3"/>
    <w:rsid w:val="00023B3B"/>
    <w:rsid w:val="00054BAA"/>
    <w:rsid w:val="00085EC0"/>
    <w:rsid w:val="00093D36"/>
    <w:rsid w:val="000C13F5"/>
    <w:rsid w:val="000C2D26"/>
    <w:rsid w:val="000E20C3"/>
    <w:rsid w:val="000E4E67"/>
    <w:rsid w:val="00136562"/>
    <w:rsid w:val="00156F86"/>
    <w:rsid w:val="0016587D"/>
    <w:rsid w:val="00176EDF"/>
    <w:rsid w:val="001B0FF3"/>
    <w:rsid w:val="00221AB5"/>
    <w:rsid w:val="00223C64"/>
    <w:rsid w:val="00226DFF"/>
    <w:rsid w:val="0023394D"/>
    <w:rsid w:val="00243403"/>
    <w:rsid w:val="0024396F"/>
    <w:rsid w:val="00260D15"/>
    <w:rsid w:val="002B01BC"/>
    <w:rsid w:val="002C127B"/>
    <w:rsid w:val="002C6FC3"/>
    <w:rsid w:val="003069EA"/>
    <w:rsid w:val="003119F1"/>
    <w:rsid w:val="003568B7"/>
    <w:rsid w:val="003A2968"/>
    <w:rsid w:val="003A6746"/>
    <w:rsid w:val="003B1D30"/>
    <w:rsid w:val="003C5245"/>
    <w:rsid w:val="00403305"/>
    <w:rsid w:val="00407372"/>
    <w:rsid w:val="00411B1E"/>
    <w:rsid w:val="004201C0"/>
    <w:rsid w:val="0048543E"/>
    <w:rsid w:val="00485D2F"/>
    <w:rsid w:val="00487399"/>
    <w:rsid w:val="004B5EBB"/>
    <w:rsid w:val="004D0CB0"/>
    <w:rsid w:val="004F5830"/>
    <w:rsid w:val="00523107"/>
    <w:rsid w:val="00527BA5"/>
    <w:rsid w:val="00564ADE"/>
    <w:rsid w:val="005953D4"/>
    <w:rsid w:val="005A1059"/>
    <w:rsid w:val="005A4A38"/>
    <w:rsid w:val="005B220F"/>
    <w:rsid w:val="005C0AE6"/>
    <w:rsid w:val="0061691F"/>
    <w:rsid w:val="006202D4"/>
    <w:rsid w:val="00633E7D"/>
    <w:rsid w:val="00686457"/>
    <w:rsid w:val="00694252"/>
    <w:rsid w:val="006B140D"/>
    <w:rsid w:val="006E1E8A"/>
    <w:rsid w:val="00723C5B"/>
    <w:rsid w:val="007656A2"/>
    <w:rsid w:val="007921F5"/>
    <w:rsid w:val="007A6C27"/>
    <w:rsid w:val="007A7986"/>
    <w:rsid w:val="007D3809"/>
    <w:rsid w:val="007F08F4"/>
    <w:rsid w:val="007F0CC7"/>
    <w:rsid w:val="007F690C"/>
    <w:rsid w:val="008231B7"/>
    <w:rsid w:val="00842CE4"/>
    <w:rsid w:val="008534EA"/>
    <w:rsid w:val="008756F0"/>
    <w:rsid w:val="00887ED7"/>
    <w:rsid w:val="008A7868"/>
    <w:rsid w:val="008A7F9E"/>
    <w:rsid w:val="008C2E93"/>
    <w:rsid w:val="00900062"/>
    <w:rsid w:val="009257B8"/>
    <w:rsid w:val="0093788E"/>
    <w:rsid w:val="00951A10"/>
    <w:rsid w:val="00977999"/>
    <w:rsid w:val="009C619A"/>
    <w:rsid w:val="009E6326"/>
    <w:rsid w:val="00A606A7"/>
    <w:rsid w:val="00A61D06"/>
    <w:rsid w:val="00A67E43"/>
    <w:rsid w:val="00A8044D"/>
    <w:rsid w:val="00AB12FD"/>
    <w:rsid w:val="00AF7270"/>
    <w:rsid w:val="00B0044B"/>
    <w:rsid w:val="00B31627"/>
    <w:rsid w:val="00B4140A"/>
    <w:rsid w:val="00B675C5"/>
    <w:rsid w:val="00B743AF"/>
    <w:rsid w:val="00B83D3E"/>
    <w:rsid w:val="00B93BBD"/>
    <w:rsid w:val="00B96878"/>
    <w:rsid w:val="00BB7A0A"/>
    <w:rsid w:val="00C06565"/>
    <w:rsid w:val="00C14477"/>
    <w:rsid w:val="00C23B84"/>
    <w:rsid w:val="00C3108B"/>
    <w:rsid w:val="00C45ABB"/>
    <w:rsid w:val="00C70C0A"/>
    <w:rsid w:val="00C72D70"/>
    <w:rsid w:val="00CA312A"/>
    <w:rsid w:val="00CD2C85"/>
    <w:rsid w:val="00CE766C"/>
    <w:rsid w:val="00D2574D"/>
    <w:rsid w:val="00D67CB0"/>
    <w:rsid w:val="00D82C11"/>
    <w:rsid w:val="00D90ECE"/>
    <w:rsid w:val="00DB4326"/>
    <w:rsid w:val="00DB4BDB"/>
    <w:rsid w:val="00DF4595"/>
    <w:rsid w:val="00E03F6D"/>
    <w:rsid w:val="00E063F4"/>
    <w:rsid w:val="00E304BC"/>
    <w:rsid w:val="00E36CA0"/>
    <w:rsid w:val="00E84CA5"/>
    <w:rsid w:val="00E96320"/>
    <w:rsid w:val="00EE7D0C"/>
    <w:rsid w:val="00F002CB"/>
    <w:rsid w:val="00F00BE6"/>
    <w:rsid w:val="00F706E3"/>
    <w:rsid w:val="00F84E46"/>
    <w:rsid w:val="00F91A82"/>
    <w:rsid w:val="00F93485"/>
    <w:rsid w:val="00FD6F77"/>
    <w:rsid w:val="00FE6754"/>
    <w:rsid w:val="00FE7388"/>
    <w:rsid w:val="00FE7D95"/>
    <w:rsid w:val="00FF3011"/>
    <w:rsid w:val="00FF59EF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06E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706E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706E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F0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94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ibl_novotitarovsko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27</Pages>
  <Words>6513</Words>
  <Characters>37129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52</cp:revision>
  <dcterms:created xsi:type="dcterms:W3CDTF">2020-11-19T09:02:00Z</dcterms:created>
  <dcterms:modified xsi:type="dcterms:W3CDTF">2020-11-25T13:00:00Z</dcterms:modified>
</cp:coreProperties>
</file>