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9" w:rsidRPr="00E377BD" w:rsidRDefault="00E377BD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НОВОТИТАРОВСКОГО СЕЛЬСКОГО ПОСЕЛЕНИЯ ДИНСКОГО РАЙОНА</w:t>
      </w: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Pr="00E377BD" w:rsidRDefault="00E377BD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E377BD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Новотитаровская</w:t>
      </w:r>
      <w:bookmarkStart w:id="0" w:name="_GoBack"/>
      <w:bookmarkEnd w:id="0"/>
    </w:p>
    <w:p w:rsidR="007338F9" w:rsidRDefault="00E377BD" w:rsidP="00E377BD">
      <w:pPr>
        <w:tabs>
          <w:tab w:val="left" w:pos="1068"/>
          <w:tab w:val="left" w:pos="74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15.11.2016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914</w:t>
      </w: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03" w:rsidRDefault="00BA2103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25E8A" w:rsidTr="00225E8A">
        <w:tc>
          <w:tcPr>
            <w:tcW w:w="8647" w:type="dxa"/>
          </w:tcPr>
          <w:p w:rsidR="00225E8A" w:rsidRDefault="00225E8A" w:rsidP="00225E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форме и условиях продажи земельных участков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аукциона </w:t>
            </w:r>
          </w:p>
          <w:p w:rsidR="00225E8A" w:rsidRPr="007338F9" w:rsidRDefault="00225E8A" w:rsidP="00225E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право заключения договор</w:t>
            </w:r>
            <w:r w:rsidR="0001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аренды земельн</w:t>
            </w:r>
            <w:r w:rsidR="0001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участк</w:t>
            </w:r>
            <w:r w:rsidR="00015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:rsidR="00225E8A" w:rsidRDefault="00225E8A" w:rsidP="00733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P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Pr="007338F9" w:rsidRDefault="007338F9" w:rsidP="007338F9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РФ, Гражданским кодексом РФ, Законом Краснодарского края от 5 ноября 2002 года № 532-КЗ «Об основах регулирования земельных отношений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7338F9">
        <w:rPr>
          <w:rFonts w:ascii="Calibri" w:eastAsia="Calibri" w:hAnsi="Calibri" w:cs="Times New Roman"/>
          <w:sz w:val="28"/>
          <w:szCs w:val="28"/>
        </w:rPr>
        <w:t>:</w:t>
      </w:r>
    </w:p>
    <w:p w:rsidR="007338F9" w:rsidRPr="007338F9" w:rsidRDefault="007338F9" w:rsidP="007338F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7338F9">
        <w:rPr>
          <w:rFonts w:eastAsia="Times New Roman"/>
          <w:sz w:val="28"/>
          <w:szCs w:val="28"/>
        </w:rPr>
        <w:t>Утвердить аукционную документацию (приложение №</w:t>
      </w:r>
      <w:r w:rsidR="00AB7A02">
        <w:rPr>
          <w:rFonts w:eastAsia="Times New Roman"/>
          <w:sz w:val="28"/>
          <w:szCs w:val="28"/>
        </w:rPr>
        <w:t xml:space="preserve"> </w:t>
      </w:r>
      <w:r w:rsidRPr="007338F9">
        <w:rPr>
          <w:rFonts w:eastAsia="Times New Roman"/>
          <w:sz w:val="28"/>
          <w:szCs w:val="28"/>
        </w:rPr>
        <w:t>1</w:t>
      </w:r>
      <w:r w:rsidR="00911214">
        <w:rPr>
          <w:rFonts w:eastAsia="Times New Roman"/>
          <w:sz w:val="28"/>
          <w:szCs w:val="28"/>
        </w:rPr>
        <w:t>, приложение № 2</w:t>
      </w:r>
      <w:r w:rsidRPr="007338F9">
        <w:rPr>
          <w:rFonts w:eastAsia="Times New Roman"/>
          <w:sz w:val="28"/>
          <w:szCs w:val="28"/>
        </w:rPr>
        <w:t>) и извещение о проведении открытого аукциона (приложение №</w:t>
      </w:r>
      <w:r w:rsidR="00AB7A02">
        <w:rPr>
          <w:rFonts w:eastAsia="Times New Roman"/>
          <w:sz w:val="28"/>
          <w:szCs w:val="28"/>
        </w:rPr>
        <w:t xml:space="preserve"> </w:t>
      </w:r>
      <w:r w:rsidR="00911214">
        <w:rPr>
          <w:rFonts w:eastAsia="Times New Roman"/>
          <w:sz w:val="28"/>
          <w:szCs w:val="28"/>
        </w:rPr>
        <w:t>3</w:t>
      </w:r>
      <w:r w:rsidRPr="007338F9">
        <w:rPr>
          <w:rFonts w:eastAsia="Times New Roman"/>
          <w:sz w:val="28"/>
          <w:szCs w:val="28"/>
        </w:rPr>
        <w:t>) по продаже земельных участков</w:t>
      </w:r>
      <w:r w:rsidR="00225E8A">
        <w:rPr>
          <w:rFonts w:eastAsia="Times New Roman"/>
          <w:sz w:val="28"/>
          <w:szCs w:val="28"/>
        </w:rPr>
        <w:t xml:space="preserve"> и на право заключения договор</w:t>
      </w:r>
      <w:r w:rsidR="00015C68">
        <w:rPr>
          <w:rFonts w:eastAsia="Times New Roman"/>
          <w:sz w:val="28"/>
          <w:szCs w:val="28"/>
        </w:rPr>
        <w:t>ов</w:t>
      </w:r>
      <w:r w:rsidR="00225E8A">
        <w:rPr>
          <w:rFonts w:eastAsia="Times New Roman"/>
          <w:sz w:val="28"/>
          <w:szCs w:val="28"/>
        </w:rPr>
        <w:t xml:space="preserve"> </w:t>
      </w:r>
      <w:r w:rsidR="008B6954">
        <w:rPr>
          <w:rFonts w:eastAsia="Times New Roman"/>
          <w:sz w:val="28"/>
          <w:szCs w:val="28"/>
        </w:rPr>
        <w:t xml:space="preserve">аренды </w:t>
      </w:r>
      <w:r w:rsidR="00225E8A">
        <w:rPr>
          <w:rFonts w:eastAsia="Times New Roman"/>
          <w:sz w:val="28"/>
          <w:szCs w:val="28"/>
        </w:rPr>
        <w:t>земельн</w:t>
      </w:r>
      <w:r w:rsidR="00015C68">
        <w:rPr>
          <w:rFonts w:eastAsia="Times New Roman"/>
          <w:sz w:val="28"/>
          <w:szCs w:val="28"/>
        </w:rPr>
        <w:t xml:space="preserve">ых </w:t>
      </w:r>
      <w:r w:rsidR="00225E8A">
        <w:rPr>
          <w:rFonts w:eastAsia="Times New Roman"/>
          <w:sz w:val="28"/>
          <w:szCs w:val="28"/>
        </w:rPr>
        <w:t>участк</w:t>
      </w:r>
      <w:r w:rsidR="00015C68">
        <w:rPr>
          <w:rFonts w:eastAsia="Times New Roman"/>
          <w:sz w:val="28"/>
          <w:szCs w:val="28"/>
        </w:rPr>
        <w:t>ов</w:t>
      </w:r>
      <w:r w:rsidRPr="007338F9">
        <w:rPr>
          <w:rFonts w:eastAsia="Times New Roman"/>
          <w:sz w:val="28"/>
          <w:szCs w:val="28"/>
        </w:rPr>
        <w:t>:</w:t>
      </w:r>
    </w:p>
    <w:p w:rsidR="00237AE9" w:rsidRDefault="007338F9" w:rsidP="00EF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Краснодарский край, Динской район, 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11/11б 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площадью  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23:07:0201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37E34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усадебные жилые дома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 земель  - земли  населенных  пунктов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в пользовании земельным участком: участок не имеет самостоятельного выхода 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земли общего пользования 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присоединен к одному из смежных земельных участков. Н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стоимость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237AE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отчета  независимого    оценщика –  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250 000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 тысяч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</w:p>
    <w:p w:rsidR="00C801FD" w:rsidRDefault="00C801FD" w:rsidP="00EF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участок, расположенный по адресу:                                      Краснодарский край, Динской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Заречная, 11/11в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F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разрешенное использование – отдельно стоящие усадебные жилые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местами приложения труда </w:t>
      </w:r>
      <w:r w:rsidR="009A7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пунктов.  Ограничения в пользовании земельным участком: участок не имеет самостоятельного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земли общего пользования 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может быть присоединен к одному из смежных земельных участков. Начальная  стоимость, установленная на основании  отчета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250 000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 тысяч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C801FD" w:rsidRPr="00EF448F" w:rsidRDefault="00C801FD" w:rsidP="00EF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9A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участок, расположенный по адресу:                                      Краснодарский край, Динской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9A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Заречная, 11/11г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разрешенное использование – отдельно стоящие усадебные жилые дома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местами приложения труда и с возможностью ведения развитого товарного личного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подсобного хозяйства, сельскохозяйственного производства, садоводства, огородничества)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пунктов.  Ограничения в пользовании земельным участком: участок не имеет самостоятельного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земли общего пользования 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может быть присоединен к одному из смежных земельных участков. Начальная  стоимость, установленная на основании  отчета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250 000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 тысяч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BB5401" w:rsidRDefault="00237AE9" w:rsidP="00EF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F9"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D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338F9"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8F9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по адресу:                                      Краснодарский край, Динской район,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Айвазовского, 18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23:07:0201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разрешенное использование – </w:t>
      </w:r>
      <w:r w:rsid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усадебные жилые дома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 земель  - земли  населенных  пунктов,  с начальной  стоимостью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на основании  отчета  независимого    оценщика – 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262 000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шестьдесят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</w:t>
      </w:r>
      <w:r w:rsidR="00BB5401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091A42" w:rsidRPr="00EF448F" w:rsidRDefault="00091A42" w:rsidP="0009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участок, расположенный по адресу:                                      Краснодарский край, Динской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Айвазовского, 27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разрешенное использование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 земель  - земли  населенных  пунктов,  с начальной 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на основании  отчета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262 000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две тысячи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7338F9" w:rsidRPr="00EF448F" w:rsidRDefault="007338F9" w:rsidP="00EF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09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по адресу:                                      Краснодарский край, Динской район,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Северная, 38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 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073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23:07:0201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разрешенное использование – </w:t>
      </w:r>
      <w:r w:rsidR="0043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усадебные жилые дома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 земель  - земли  населенных  пунктов,  с начальной  стоимостью</w:t>
      </w:r>
      <w:r w:rsidR="00AD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на основании  отчета  независимого    оценщика – 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262 000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083D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две тысячи</w:t>
      </w:r>
      <w:r w:rsidR="007B083D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5A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955F1" w:rsidRPr="00EF448F" w:rsidRDefault="00C16957" w:rsidP="0009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09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436A02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 w:rsidR="004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43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4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23:07:0201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 w:rsidR="00430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 земель  - земли  населенных  пунктов,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стоимостью</w:t>
      </w:r>
      <w:r w:rsidR="00D22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отчета   независимого    оценщика – 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492 000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две тысячи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A83" w:rsidRPr="00EF448F" w:rsidRDefault="00C16957" w:rsidP="0009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30"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09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C0830"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 w:rsidR="00436A02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район, ст. </w:t>
      </w:r>
      <w:proofErr w:type="spellStart"/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Тельмана, 30Г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23:07:0201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C94CF5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24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</w:t>
      </w:r>
      <w:r w:rsidR="00D2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2248D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начальным годовым размером  арендной</w:t>
      </w:r>
      <w:r w:rsidR="00D2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</w:t>
      </w:r>
      <w:r w:rsidR="00D2248D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D224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2248D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отчета   независимого    оценщика 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14 500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тысяч пятьсот</w:t>
      </w:r>
      <w:r w:rsidR="00910A8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срок аренды-</w:t>
      </w:r>
      <w:r w:rsidR="002C0830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55F1" w:rsidRPr="0036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0955F1" w:rsidRPr="0009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на </w:t>
      </w:r>
      <w:r w:rsidR="00910A83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п.п.1 п. 8 ст. 39.8 Земельного кодекса РФ.</w:t>
      </w:r>
    </w:p>
    <w:p w:rsidR="00225E8A" w:rsidRPr="00EF448F" w:rsidRDefault="00225E8A" w:rsidP="0009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09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C0830" w:rsidRPr="00E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 w:rsidR="00436A02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ст. </w:t>
      </w:r>
      <w:proofErr w:type="spell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B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Луначарского,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426Б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                  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20000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площадки предприятий: производственные- для размещения основных производств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категория  земель  - земли  населенных  пунктов с начальным годовым размером  арендной  платы</w:t>
      </w:r>
      <w:r w:rsidR="00022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на основании  отчета   независимого    оценщика –  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356 000</w:t>
      </w:r>
      <w:r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шесть тысяч</w:t>
      </w:r>
      <w:r w:rsidR="00001E88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срок аренды – </w:t>
      </w:r>
      <w:r w:rsidR="000955F1" w:rsidRPr="0036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1E88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установленный на </w:t>
      </w:r>
      <w:proofErr w:type="gramStart"/>
      <w:r w:rsidR="00001E88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001E88" w:rsidRPr="00E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п.п.1 п. 8 ст. 39.8 Земельного кодекса РФ.</w:t>
      </w:r>
    </w:p>
    <w:p w:rsidR="007338F9" w:rsidRPr="007338F9" w:rsidRDefault="007338F9" w:rsidP="007338F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7338F9">
        <w:rPr>
          <w:rFonts w:eastAsia="Times New Roman"/>
          <w:sz w:val="28"/>
          <w:szCs w:val="28"/>
        </w:rPr>
        <w:t xml:space="preserve">Опубликовать извещение о проведении открытого аукциона по продаже земельных участков </w:t>
      </w:r>
      <w:r w:rsidR="00225E8A">
        <w:rPr>
          <w:rFonts w:eastAsia="Times New Roman"/>
          <w:sz w:val="28"/>
          <w:szCs w:val="28"/>
        </w:rPr>
        <w:t>и на право заключения договор</w:t>
      </w:r>
      <w:r w:rsidR="00E52819">
        <w:rPr>
          <w:rFonts w:eastAsia="Times New Roman"/>
          <w:sz w:val="28"/>
          <w:szCs w:val="28"/>
        </w:rPr>
        <w:t>ов</w:t>
      </w:r>
      <w:r w:rsidR="00225E8A">
        <w:rPr>
          <w:rFonts w:eastAsia="Times New Roman"/>
          <w:sz w:val="28"/>
          <w:szCs w:val="28"/>
        </w:rPr>
        <w:t xml:space="preserve"> </w:t>
      </w:r>
      <w:r w:rsidR="008B6954">
        <w:rPr>
          <w:rFonts w:eastAsia="Times New Roman"/>
          <w:sz w:val="28"/>
          <w:szCs w:val="28"/>
        </w:rPr>
        <w:t xml:space="preserve">аренды </w:t>
      </w:r>
      <w:r w:rsidR="00225E8A">
        <w:rPr>
          <w:rFonts w:eastAsia="Times New Roman"/>
          <w:sz w:val="28"/>
          <w:szCs w:val="28"/>
        </w:rPr>
        <w:t>земельного участка</w:t>
      </w:r>
      <w:r w:rsidR="00225E8A" w:rsidRPr="007338F9">
        <w:rPr>
          <w:rFonts w:eastAsia="Times New Roman"/>
          <w:sz w:val="28"/>
          <w:szCs w:val="28"/>
        </w:rPr>
        <w:t xml:space="preserve"> </w:t>
      </w:r>
      <w:r w:rsidRPr="007338F9">
        <w:rPr>
          <w:rFonts w:eastAsia="Times New Roman"/>
          <w:sz w:val="28"/>
          <w:szCs w:val="28"/>
        </w:rPr>
        <w:t xml:space="preserve">в официальном издании администрации МО Динской район и разместить в сети «Интернет» на официальном сайте Российской Федерации </w:t>
      </w:r>
      <w:r w:rsidRPr="007338F9">
        <w:rPr>
          <w:rFonts w:eastAsia="Times New Roman"/>
          <w:b/>
          <w:sz w:val="28"/>
          <w:szCs w:val="28"/>
          <w:u w:val="single"/>
        </w:rPr>
        <w:t>http://torgi.gov.ru</w:t>
      </w:r>
      <w:r w:rsidRPr="007338F9">
        <w:rPr>
          <w:rFonts w:eastAsia="Times New Roman"/>
          <w:sz w:val="28"/>
          <w:szCs w:val="28"/>
        </w:rPr>
        <w:t xml:space="preserve"> и на сайте администрации </w:t>
      </w:r>
      <w:proofErr w:type="spellStart"/>
      <w:r>
        <w:rPr>
          <w:rFonts w:eastAsia="Times New Roman"/>
          <w:sz w:val="28"/>
          <w:szCs w:val="28"/>
        </w:rPr>
        <w:t>Новотитаровского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Динского</w:t>
      </w:r>
      <w:proofErr w:type="spellEnd"/>
      <w:r>
        <w:rPr>
          <w:rFonts w:eastAsia="Times New Roman"/>
          <w:sz w:val="28"/>
          <w:szCs w:val="28"/>
        </w:rPr>
        <w:t xml:space="preserve"> ра</w:t>
      </w:r>
      <w:r w:rsidR="0020450F">
        <w:rPr>
          <w:rFonts w:eastAsia="Times New Roman"/>
          <w:sz w:val="28"/>
          <w:szCs w:val="28"/>
        </w:rPr>
        <w:t>йо</w:t>
      </w:r>
      <w:r>
        <w:rPr>
          <w:rFonts w:eastAsia="Times New Roman"/>
          <w:sz w:val="28"/>
          <w:szCs w:val="28"/>
        </w:rPr>
        <w:t>на</w:t>
      </w:r>
      <w:r w:rsidRPr="007338F9">
        <w:rPr>
          <w:rFonts w:eastAsia="Times New Roman"/>
          <w:sz w:val="28"/>
          <w:szCs w:val="28"/>
        </w:rPr>
        <w:t>;</w:t>
      </w:r>
    </w:p>
    <w:p w:rsidR="007338F9" w:rsidRPr="007338F9" w:rsidRDefault="007338F9" w:rsidP="007338F9">
      <w:pPr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открытый аукцион по продаже земельных участков</w:t>
      </w:r>
      <w:r w:rsidR="00225E8A" w:rsidRPr="00225E8A">
        <w:rPr>
          <w:rFonts w:eastAsia="Times New Roman"/>
          <w:sz w:val="28"/>
          <w:szCs w:val="28"/>
        </w:rPr>
        <w:t xml:space="preserve"> </w:t>
      </w:r>
      <w:r w:rsidR="00225E8A" w:rsidRPr="00225E8A">
        <w:rPr>
          <w:rFonts w:ascii="Times New Roman" w:eastAsia="Times New Roman" w:hAnsi="Times New Roman" w:cs="Times New Roman"/>
          <w:sz w:val="28"/>
          <w:szCs w:val="28"/>
        </w:rPr>
        <w:t xml:space="preserve">и на право заключения договора </w:t>
      </w:r>
      <w:r w:rsidR="008B6954">
        <w:rPr>
          <w:rFonts w:ascii="Times New Roman" w:eastAsia="Times New Roman" w:hAnsi="Times New Roman" w:cs="Times New Roman"/>
          <w:sz w:val="28"/>
          <w:szCs w:val="28"/>
        </w:rPr>
        <w:t xml:space="preserve">аренды </w:t>
      </w:r>
      <w:r w:rsidR="00225E8A" w:rsidRPr="00225E8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8F9" w:rsidRDefault="007338F9" w:rsidP="007338F9">
      <w:pPr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открытого аукциона заключить с победителями договоры купли-продажи </w:t>
      </w:r>
      <w:r w:rsidR="00225E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 аренды земельн</w:t>
      </w:r>
      <w:r w:rsidR="003665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участков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8F9" w:rsidRPr="007338F9" w:rsidRDefault="007338F9" w:rsidP="007338F9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:rsidR="007338F9" w:rsidRPr="007338F9" w:rsidRDefault="007338F9" w:rsidP="007338F9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7338F9" w:rsidRDefault="007338F9" w:rsidP="00733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06" w:rsidRDefault="009E3906" w:rsidP="00733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8F9" w:rsidRPr="00D67B33" w:rsidRDefault="007338F9" w:rsidP="00733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Новотитаровского</w:t>
      </w:r>
      <w:proofErr w:type="spellEnd"/>
    </w:p>
    <w:p w:rsidR="007338F9" w:rsidRPr="007338F9" w:rsidRDefault="007338F9" w:rsidP="00225E8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64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7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С.К. </w:t>
      </w:r>
      <w:proofErr w:type="spellStart"/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Кошман</w:t>
      </w:r>
      <w:proofErr w:type="spellEnd"/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338F9" w:rsidRPr="007338F9" w:rsidRDefault="007338F9" w:rsidP="007338F9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sectPr w:rsidR="007338F9" w:rsidRPr="007338F9" w:rsidSect="009E3906">
      <w:headerReference w:type="default" r:id="rId9"/>
      <w:pgSz w:w="11906" w:h="16838"/>
      <w:pgMar w:top="993" w:right="424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6F" w:rsidRDefault="00857F6F" w:rsidP="007338F9">
      <w:pPr>
        <w:spacing w:after="0" w:line="240" w:lineRule="auto"/>
      </w:pPr>
      <w:r>
        <w:separator/>
      </w:r>
    </w:p>
  </w:endnote>
  <w:endnote w:type="continuationSeparator" w:id="0">
    <w:p w:rsidR="00857F6F" w:rsidRDefault="00857F6F" w:rsidP="0073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6F" w:rsidRDefault="00857F6F" w:rsidP="007338F9">
      <w:pPr>
        <w:spacing w:after="0" w:line="240" w:lineRule="auto"/>
      </w:pPr>
      <w:r>
        <w:separator/>
      </w:r>
    </w:p>
  </w:footnote>
  <w:footnote w:type="continuationSeparator" w:id="0">
    <w:p w:rsidR="00857F6F" w:rsidRDefault="00857F6F" w:rsidP="0073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8F9" w:rsidRPr="007338F9" w:rsidRDefault="007338F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3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38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7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8F9" w:rsidRDefault="00733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03B"/>
    <w:multiLevelType w:val="hybridMultilevel"/>
    <w:tmpl w:val="C2B04B94"/>
    <w:lvl w:ilvl="0" w:tplc="D0E2F23E">
      <w:start w:val="1"/>
      <w:numFmt w:val="decimal"/>
      <w:lvlText w:val="%1.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60C41876"/>
    <w:multiLevelType w:val="multilevel"/>
    <w:tmpl w:val="472E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6A993315"/>
    <w:multiLevelType w:val="hybridMultilevel"/>
    <w:tmpl w:val="F16674A4"/>
    <w:lvl w:ilvl="0" w:tplc="7032A9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FD2B7C"/>
    <w:multiLevelType w:val="multilevel"/>
    <w:tmpl w:val="E53E2C2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9"/>
    <w:rsid w:val="00001E88"/>
    <w:rsid w:val="00015C68"/>
    <w:rsid w:val="0002216D"/>
    <w:rsid w:val="000316ED"/>
    <w:rsid w:val="00034F24"/>
    <w:rsid w:val="00091A42"/>
    <w:rsid w:val="000955F1"/>
    <w:rsid w:val="000B5ED4"/>
    <w:rsid w:val="000C477C"/>
    <w:rsid w:val="0010120F"/>
    <w:rsid w:val="00123345"/>
    <w:rsid w:val="00124B45"/>
    <w:rsid w:val="00137E34"/>
    <w:rsid w:val="0020450F"/>
    <w:rsid w:val="00225E8A"/>
    <w:rsid w:val="00237AE9"/>
    <w:rsid w:val="00247873"/>
    <w:rsid w:val="00251586"/>
    <w:rsid w:val="00281F0A"/>
    <w:rsid w:val="002850BA"/>
    <w:rsid w:val="00292EF3"/>
    <w:rsid w:val="002C0830"/>
    <w:rsid w:val="00352F5D"/>
    <w:rsid w:val="0036654A"/>
    <w:rsid w:val="0038658C"/>
    <w:rsid w:val="003A29D1"/>
    <w:rsid w:val="003B3DB6"/>
    <w:rsid w:val="00405F54"/>
    <w:rsid w:val="0043073D"/>
    <w:rsid w:val="00436A02"/>
    <w:rsid w:val="00492D75"/>
    <w:rsid w:val="0057744D"/>
    <w:rsid w:val="005D5A71"/>
    <w:rsid w:val="005F6DE2"/>
    <w:rsid w:val="006724FE"/>
    <w:rsid w:val="00687957"/>
    <w:rsid w:val="00696887"/>
    <w:rsid w:val="006F363C"/>
    <w:rsid w:val="007338F9"/>
    <w:rsid w:val="0073473E"/>
    <w:rsid w:val="00751B2A"/>
    <w:rsid w:val="007B083D"/>
    <w:rsid w:val="0081470D"/>
    <w:rsid w:val="00850FE1"/>
    <w:rsid w:val="00857F6F"/>
    <w:rsid w:val="0086486A"/>
    <w:rsid w:val="00876C4B"/>
    <w:rsid w:val="00897390"/>
    <w:rsid w:val="008B15EF"/>
    <w:rsid w:val="008B6954"/>
    <w:rsid w:val="00910A83"/>
    <w:rsid w:val="00911214"/>
    <w:rsid w:val="009367AC"/>
    <w:rsid w:val="009722AA"/>
    <w:rsid w:val="009A174E"/>
    <w:rsid w:val="009A53EA"/>
    <w:rsid w:val="009A7FBD"/>
    <w:rsid w:val="009E3906"/>
    <w:rsid w:val="00A066C5"/>
    <w:rsid w:val="00A17624"/>
    <w:rsid w:val="00A65879"/>
    <w:rsid w:val="00AB7A02"/>
    <w:rsid w:val="00AD142E"/>
    <w:rsid w:val="00BA2103"/>
    <w:rsid w:val="00BB5401"/>
    <w:rsid w:val="00C16957"/>
    <w:rsid w:val="00C801FD"/>
    <w:rsid w:val="00C915A2"/>
    <w:rsid w:val="00C94CF5"/>
    <w:rsid w:val="00CB390C"/>
    <w:rsid w:val="00CF662D"/>
    <w:rsid w:val="00D2248D"/>
    <w:rsid w:val="00D52975"/>
    <w:rsid w:val="00DA241F"/>
    <w:rsid w:val="00E377BD"/>
    <w:rsid w:val="00E52819"/>
    <w:rsid w:val="00E6661A"/>
    <w:rsid w:val="00E74583"/>
    <w:rsid w:val="00EF448F"/>
    <w:rsid w:val="00EF6181"/>
    <w:rsid w:val="00F025A5"/>
    <w:rsid w:val="00F25AD2"/>
    <w:rsid w:val="00F675FD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F9"/>
  </w:style>
  <w:style w:type="paragraph" w:styleId="a3">
    <w:name w:val="List Paragraph"/>
    <w:basedOn w:val="a"/>
    <w:uiPriority w:val="34"/>
    <w:qFormat/>
    <w:rsid w:val="00733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338F9"/>
    <w:rPr>
      <w:color w:val="0000FF"/>
      <w:u w:val="single"/>
    </w:rPr>
  </w:style>
  <w:style w:type="paragraph" w:styleId="a5">
    <w:name w:val="No Spacing"/>
    <w:uiPriority w:val="99"/>
    <w:qFormat/>
    <w:rsid w:val="0073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F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F9"/>
  </w:style>
  <w:style w:type="paragraph" w:styleId="aa">
    <w:name w:val="footer"/>
    <w:basedOn w:val="a"/>
    <w:link w:val="ab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F9"/>
  </w:style>
  <w:style w:type="table" w:styleId="ac">
    <w:name w:val="Table Grid"/>
    <w:basedOn w:val="a1"/>
    <w:uiPriority w:val="59"/>
    <w:rsid w:val="002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F9"/>
  </w:style>
  <w:style w:type="paragraph" w:styleId="a3">
    <w:name w:val="List Paragraph"/>
    <w:basedOn w:val="a"/>
    <w:uiPriority w:val="34"/>
    <w:qFormat/>
    <w:rsid w:val="00733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338F9"/>
    <w:rPr>
      <w:color w:val="0000FF"/>
      <w:u w:val="single"/>
    </w:rPr>
  </w:style>
  <w:style w:type="paragraph" w:styleId="a5">
    <w:name w:val="No Spacing"/>
    <w:uiPriority w:val="99"/>
    <w:qFormat/>
    <w:rsid w:val="0073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F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F9"/>
  </w:style>
  <w:style w:type="paragraph" w:styleId="aa">
    <w:name w:val="footer"/>
    <w:basedOn w:val="a"/>
    <w:link w:val="ab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F9"/>
  </w:style>
  <w:style w:type="table" w:styleId="ac">
    <w:name w:val="Table Grid"/>
    <w:basedOn w:val="a1"/>
    <w:uiPriority w:val="59"/>
    <w:rsid w:val="002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2F1F-2377-43EC-9828-C49541AA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8</cp:revision>
  <cp:lastPrinted>2016-11-14T14:00:00Z</cp:lastPrinted>
  <dcterms:created xsi:type="dcterms:W3CDTF">2016-11-14T05:11:00Z</dcterms:created>
  <dcterms:modified xsi:type="dcterms:W3CDTF">2016-11-18T13:32:00Z</dcterms:modified>
</cp:coreProperties>
</file>