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E0" w:rsidRDefault="008648E0" w:rsidP="008F6B15">
      <w:pPr>
        <w:suppressAutoHyphens/>
        <w:spacing w:after="0" w:line="240" w:lineRule="auto"/>
        <w:rPr>
          <w:rFonts w:ascii="Times New Roman" w:eastAsia="Times New Roman" w:hAnsi="Times New Roman" w:cs="Times New Roman"/>
          <w:color w:val="000000"/>
          <w:sz w:val="24"/>
        </w:rPr>
      </w:pPr>
    </w:p>
    <w:p w:rsidR="008F6B15" w:rsidRDefault="00A35E43" w:rsidP="008F6B15">
      <w:pPr>
        <w:spacing w:after="0" w:line="240" w:lineRule="auto"/>
        <w:ind w:right="-1"/>
        <w:jc w:val="center"/>
        <w:rPr>
          <w:rFonts w:ascii="Times New Roman" w:hAnsi="Times New Roman" w:cs="Times New Roman"/>
          <w:b/>
          <w:color w:val="000000"/>
          <w:spacing w:val="10"/>
          <w:sz w:val="34"/>
          <w:shd w:val="clear" w:color="auto" w:fill="FFFFFF"/>
        </w:rPr>
      </w:pPr>
      <w:r>
        <w:rPr>
          <w:noProof/>
          <w:sz w:val="34"/>
          <w:szCs w:val="34"/>
        </w:rPr>
        <w:drawing>
          <wp:inline distT="0" distB="0" distL="0" distR="0" wp14:anchorId="2963E4EB" wp14:editId="7851D673">
            <wp:extent cx="464820" cy="571500"/>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A35E43" w:rsidRDefault="00A35E43" w:rsidP="008F6B15">
      <w:pPr>
        <w:spacing w:after="0" w:line="240" w:lineRule="auto"/>
        <w:ind w:right="-1"/>
        <w:jc w:val="center"/>
        <w:rPr>
          <w:rFonts w:ascii="Times New Roman" w:hAnsi="Times New Roman" w:cs="Times New Roman"/>
          <w:b/>
          <w:color w:val="000000"/>
          <w:spacing w:val="11"/>
          <w:sz w:val="34"/>
          <w:shd w:val="clear" w:color="auto" w:fill="FFFFFF"/>
        </w:rPr>
      </w:pPr>
      <w:r w:rsidRPr="008F6B15">
        <w:rPr>
          <w:rFonts w:ascii="Times New Roman" w:hAnsi="Times New Roman" w:cs="Times New Roman"/>
          <w:b/>
          <w:color w:val="000000"/>
          <w:spacing w:val="10"/>
          <w:sz w:val="34"/>
          <w:shd w:val="clear" w:color="auto" w:fill="FFFFFF"/>
        </w:rPr>
        <w:t>АДМИНИСТРАЦИ</w:t>
      </w:r>
      <w:r w:rsidR="008F6B15">
        <w:rPr>
          <w:rFonts w:ascii="Times New Roman" w:hAnsi="Times New Roman" w:cs="Times New Roman"/>
          <w:b/>
          <w:color w:val="000000"/>
          <w:spacing w:val="10"/>
          <w:sz w:val="34"/>
          <w:shd w:val="clear" w:color="auto" w:fill="FFFFFF"/>
        </w:rPr>
        <w:t>Я</w:t>
      </w:r>
      <w:r w:rsidRPr="008F6B15">
        <w:rPr>
          <w:rFonts w:ascii="Times New Roman" w:hAnsi="Times New Roman" w:cs="Times New Roman"/>
          <w:b/>
          <w:color w:val="000000"/>
          <w:spacing w:val="10"/>
          <w:sz w:val="34"/>
          <w:shd w:val="clear" w:color="auto" w:fill="FFFFFF"/>
        </w:rPr>
        <w:t xml:space="preserve"> НОВОТИТАРОВСКОГО СЕЛЬСКОГО ПОСЕЛЕНИЯ </w:t>
      </w:r>
      <w:r w:rsidRPr="008F6B15">
        <w:rPr>
          <w:rFonts w:ascii="Times New Roman" w:hAnsi="Times New Roman" w:cs="Times New Roman"/>
          <w:b/>
          <w:color w:val="000000"/>
          <w:spacing w:val="11"/>
          <w:sz w:val="34"/>
          <w:shd w:val="clear" w:color="auto" w:fill="FFFFFF"/>
        </w:rPr>
        <w:t>ДИНСКОГО РАЙОНА</w:t>
      </w:r>
    </w:p>
    <w:p w:rsidR="008F6B15" w:rsidRPr="008F6B15" w:rsidRDefault="008F6B15" w:rsidP="008F6B15">
      <w:pPr>
        <w:spacing w:after="0" w:line="240" w:lineRule="auto"/>
        <w:jc w:val="center"/>
        <w:rPr>
          <w:rFonts w:ascii="Times New Roman" w:hAnsi="Times New Roman" w:cs="Times New Roman"/>
          <w:b/>
          <w:color w:val="000000"/>
          <w:spacing w:val="11"/>
          <w:sz w:val="34"/>
          <w:shd w:val="clear" w:color="auto" w:fill="FFFFFF"/>
        </w:rPr>
      </w:pPr>
    </w:p>
    <w:p w:rsidR="008F6B15" w:rsidRPr="008F6B15" w:rsidRDefault="008F6B15" w:rsidP="008F6B15">
      <w:pPr>
        <w:spacing w:after="0" w:line="240" w:lineRule="auto"/>
        <w:ind w:right="-1"/>
        <w:jc w:val="center"/>
        <w:rPr>
          <w:rFonts w:ascii="Times New Roman" w:hAnsi="Times New Roman" w:cs="Times New Roman"/>
          <w:b/>
          <w:color w:val="000000"/>
          <w:spacing w:val="-2"/>
          <w:sz w:val="34"/>
          <w:szCs w:val="24"/>
        </w:rPr>
      </w:pPr>
      <w:r w:rsidRPr="008F6B15">
        <w:rPr>
          <w:rFonts w:ascii="Times New Roman" w:hAnsi="Times New Roman" w:cs="Times New Roman"/>
          <w:b/>
          <w:color w:val="000000"/>
          <w:spacing w:val="-2"/>
          <w:sz w:val="34"/>
        </w:rPr>
        <w:t>ПОСТАНОВЛЕНИЕ</w:t>
      </w:r>
    </w:p>
    <w:p w:rsidR="00A35E43" w:rsidRPr="008F6B15" w:rsidRDefault="00A35E43" w:rsidP="008F6B15">
      <w:pPr>
        <w:tabs>
          <w:tab w:val="left" w:leader="underscore" w:pos="2688"/>
          <w:tab w:val="left" w:pos="6835"/>
          <w:tab w:val="left" w:leader="underscore" w:pos="8160"/>
        </w:tabs>
        <w:spacing w:after="0" w:line="240" w:lineRule="auto"/>
        <w:jc w:val="center"/>
        <w:rPr>
          <w:rFonts w:ascii="Times New Roman" w:hAnsi="Times New Roman" w:cs="Times New Roman"/>
          <w:color w:val="000000"/>
          <w:sz w:val="28"/>
          <w:szCs w:val="28"/>
          <w:u w:val="single"/>
          <w:shd w:val="clear" w:color="auto" w:fill="FFFFFF"/>
        </w:rPr>
      </w:pPr>
      <w:r w:rsidRPr="008F6B15">
        <w:rPr>
          <w:rFonts w:ascii="Times New Roman" w:hAnsi="Times New Roman" w:cs="Times New Roman"/>
          <w:color w:val="000000"/>
          <w:spacing w:val="-14"/>
          <w:sz w:val="28"/>
          <w:szCs w:val="28"/>
          <w:shd w:val="clear" w:color="auto" w:fill="FFFFFF"/>
        </w:rPr>
        <w:t xml:space="preserve">от </w:t>
      </w:r>
      <w:r w:rsidRPr="008F6B15">
        <w:rPr>
          <w:rFonts w:ascii="Times New Roman" w:hAnsi="Times New Roman" w:cs="Times New Roman"/>
          <w:color w:val="000000"/>
          <w:sz w:val="28"/>
          <w:szCs w:val="28"/>
          <w:shd w:val="clear" w:color="auto" w:fill="FFFFFF"/>
        </w:rPr>
        <w:t xml:space="preserve">01.06.2016                           </w:t>
      </w:r>
      <w:r w:rsidR="008F6B15">
        <w:rPr>
          <w:rFonts w:ascii="Times New Roman" w:hAnsi="Times New Roman" w:cs="Times New Roman"/>
          <w:color w:val="000000"/>
          <w:sz w:val="28"/>
          <w:szCs w:val="28"/>
          <w:shd w:val="clear" w:color="auto" w:fill="FFFFFF"/>
        </w:rPr>
        <w:t xml:space="preserve">  </w:t>
      </w:r>
      <w:r w:rsidRPr="008F6B15">
        <w:rPr>
          <w:rFonts w:ascii="Times New Roman" w:hAnsi="Times New Roman" w:cs="Times New Roman"/>
          <w:color w:val="000000"/>
          <w:sz w:val="28"/>
          <w:szCs w:val="28"/>
          <w:shd w:val="clear" w:color="auto" w:fill="FFFFFF"/>
        </w:rPr>
        <w:t xml:space="preserve">                                                               № 435</w:t>
      </w:r>
    </w:p>
    <w:p w:rsidR="00A35E43" w:rsidRPr="008F6B15" w:rsidRDefault="00A35E43" w:rsidP="008F6B15">
      <w:pPr>
        <w:spacing w:after="0" w:line="240" w:lineRule="auto"/>
        <w:jc w:val="center"/>
        <w:rPr>
          <w:rFonts w:ascii="Times New Roman" w:hAnsi="Times New Roman" w:cs="Times New Roman"/>
          <w:color w:val="000000"/>
          <w:kern w:val="28"/>
          <w:sz w:val="28"/>
          <w:szCs w:val="24"/>
          <w:shd w:val="clear" w:color="auto" w:fill="FFFFFF"/>
        </w:rPr>
      </w:pPr>
      <w:r w:rsidRPr="008F6B15">
        <w:rPr>
          <w:rFonts w:ascii="Times New Roman" w:hAnsi="Times New Roman" w:cs="Times New Roman"/>
          <w:color w:val="000000"/>
          <w:kern w:val="28"/>
          <w:sz w:val="28"/>
          <w:shd w:val="clear" w:color="auto" w:fill="FFFFFF"/>
        </w:rPr>
        <w:t>станица</w:t>
      </w:r>
      <w:r w:rsidRPr="008F6B15">
        <w:rPr>
          <w:rFonts w:ascii="Times New Roman" w:hAnsi="Times New Roman" w:cs="Times New Roman"/>
          <w:color w:val="000000"/>
          <w:kern w:val="28"/>
          <w:sz w:val="26"/>
          <w:shd w:val="clear" w:color="auto" w:fill="FFFFFF"/>
        </w:rPr>
        <w:t xml:space="preserve"> </w:t>
      </w:r>
      <w:r w:rsidRPr="008F6B15">
        <w:rPr>
          <w:rFonts w:ascii="Times New Roman" w:hAnsi="Times New Roman" w:cs="Times New Roman"/>
          <w:color w:val="000000"/>
          <w:kern w:val="28"/>
          <w:sz w:val="28"/>
          <w:shd w:val="clear" w:color="auto" w:fill="FFFFFF"/>
        </w:rPr>
        <w:t>Новотитаровская</w:t>
      </w:r>
    </w:p>
    <w:p w:rsidR="00A35E43" w:rsidRDefault="00A35E43" w:rsidP="008F6B15">
      <w:pPr>
        <w:spacing w:after="0" w:line="240" w:lineRule="auto"/>
        <w:ind w:left="426" w:right="453" w:hanging="9"/>
        <w:jc w:val="center"/>
        <w:rPr>
          <w:rFonts w:ascii="Times New Roman" w:hAnsi="Times New Roman" w:cs="Times New Roman"/>
          <w:color w:val="000000"/>
          <w:kern w:val="2"/>
          <w:sz w:val="28"/>
          <w:szCs w:val="28"/>
        </w:rPr>
      </w:pPr>
    </w:p>
    <w:p w:rsidR="00A35E43" w:rsidRDefault="00A35E43" w:rsidP="008F6B15">
      <w:pPr>
        <w:spacing w:after="0" w:line="240" w:lineRule="auto"/>
        <w:ind w:left="426" w:right="453" w:hanging="9"/>
        <w:jc w:val="center"/>
        <w:rPr>
          <w:rFonts w:ascii="Times New Roman" w:hAnsi="Times New Roman" w:cs="Times New Roman"/>
          <w:color w:val="000000"/>
          <w:sz w:val="28"/>
          <w:szCs w:val="28"/>
        </w:rPr>
      </w:pPr>
    </w:p>
    <w:p w:rsidR="00A35E43" w:rsidRDefault="00A35E43" w:rsidP="008F6B15">
      <w:pPr>
        <w:spacing w:after="0" w:line="240" w:lineRule="auto"/>
        <w:ind w:left="284" w:right="56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 утверждении административного регламента по предоставлению муниципальной услуги: (выдача порубочного билета на территории Новотитаровского сельского поселения Динского района)</w:t>
      </w:r>
    </w:p>
    <w:p w:rsidR="00A35E43" w:rsidRDefault="00A35E43" w:rsidP="008F6B15">
      <w:pPr>
        <w:spacing w:after="0" w:line="240" w:lineRule="auto"/>
        <w:jc w:val="center"/>
        <w:rPr>
          <w:rFonts w:ascii="Times New Roman" w:hAnsi="Times New Roman" w:cs="Times New Roman"/>
          <w:color w:val="000000"/>
          <w:sz w:val="28"/>
          <w:szCs w:val="28"/>
        </w:rPr>
      </w:pPr>
    </w:p>
    <w:p w:rsidR="00A35E43" w:rsidRDefault="00A35E43" w:rsidP="008F6B1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w:t>
      </w:r>
      <w:r>
        <w:rPr>
          <w:rFonts w:ascii="Times New Roman" w:hAnsi="Times New Roman" w:cs="Times New Roman"/>
          <w:bCs/>
          <w:color w:val="000000"/>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A35E43" w:rsidRDefault="00A35E43" w:rsidP="008F6B1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порубочного билета на территории Новотитаровского сельского поселения Динского района» (прилагается).</w:t>
      </w:r>
    </w:p>
    <w:p w:rsidR="00A35E43" w:rsidRDefault="00A35E43" w:rsidP="008F6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разместить на официальном сайте администрации Новотитаровского сельского поселения Динского района –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novotitarovskaya</w:t>
      </w:r>
      <w:proofErr w:type="spellEnd"/>
      <w:r>
        <w:rPr>
          <w:rFonts w:ascii="Times New Roman" w:hAnsi="Times New Roman" w:cs="Times New Roman"/>
          <w:sz w:val="28"/>
          <w:szCs w:val="28"/>
        </w:rPr>
        <w:t>.</w:t>
      </w:r>
      <w:r>
        <w:rPr>
          <w:rFonts w:ascii="Times New Roman" w:hAnsi="Times New Roman" w:cs="Times New Roman"/>
          <w:sz w:val="28"/>
          <w:szCs w:val="28"/>
          <w:lang w:val="en-US"/>
        </w:rPr>
        <w:t>info</w:t>
      </w:r>
      <w:r>
        <w:rPr>
          <w:rFonts w:ascii="Times New Roman" w:hAnsi="Times New Roman" w:cs="Times New Roman"/>
          <w:sz w:val="28"/>
          <w:szCs w:val="28"/>
        </w:rPr>
        <w:t>.</w:t>
      </w:r>
    </w:p>
    <w:p w:rsidR="00A35E43" w:rsidRDefault="00A35E43" w:rsidP="008F6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A35E43" w:rsidRDefault="00A35E43" w:rsidP="008F6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со дня его обнародования.</w:t>
      </w:r>
    </w:p>
    <w:p w:rsidR="00A35E43" w:rsidRDefault="00A35E43" w:rsidP="008F6B15">
      <w:pPr>
        <w:spacing w:after="0" w:line="240" w:lineRule="auto"/>
        <w:jc w:val="both"/>
        <w:rPr>
          <w:rFonts w:ascii="Times New Roman" w:hAnsi="Times New Roman" w:cs="Times New Roman"/>
          <w:sz w:val="28"/>
          <w:szCs w:val="28"/>
        </w:rPr>
      </w:pPr>
    </w:p>
    <w:p w:rsidR="00A35E43" w:rsidRDefault="00A35E43" w:rsidP="008F6B15">
      <w:pPr>
        <w:spacing w:after="0" w:line="240" w:lineRule="auto"/>
        <w:jc w:val="both"/>
        <w:rPr>
          <w:rFonts w:ascii="Times New Roman" w:hAnsi="Times New Roman" w:cs="Times New Roman"/>
          <w:sz w:val="28"/>
          <w:szCs w:val="28"/>
        </w:rPr>
      </w:pPr>
    </w:p>
    <w:p w:rsidR="00A35E43" w:rsidRDefault="00A35E43" w:rsidP="008F6B15">
      <w:pPr>
        <w:spacing w:after="0" w:line="240" w:lineRule="auto"/>
        <w:rPr>
          <w:rFonts w:ascii="Times New Roman" w:hAnsi="Times New Roman" w:cs="Times New Roman"/>
          <w:sz w:val="28"/>
          <w:szCs w:val="28"/>
        </w:rPr>
      </w:pPr>
    </w:p>
    <w:p w:rsidR="008F6B15" w:rsidRDefault="00A35E43" w:rsidP="008F6B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Новотитаровского </w:t>
      </w:r>
    </w:p>
    <w:p w:rsidR="008F6B15" w:rsidRDefault="00A35E43" w:rsidP="008F6B15">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r w:rsidR="008F6B15">
        <w:rPr>
          <w:rFonts w:ascii="Times New Roman" w:hAnsi="Times New Roman" w:cs="Times New Roman"/>
          <w:sz w:val="28"/>
          <w:szCs w:val="28"/>
        </w:rPr>
        <w:t xml:space="preserve">                                                                            </w:t>
      </w:r>
      <w:r>
        <w:rPr>
          <w:rFonts w:ascii="Times New Roman" w:hAnsi="Times New Roman" w:cs="Times New Roman"/>
          <w:sz w:val="28"/>
          <w:szCs w:val="28"/>
        </w:rPr>
        <w:t xml:space="preserve"> С.К. Кошман</w:t>
      </w:r>
      <w:r w:rsidR="008F6B15">
        <w:rPr>
          <w:rFonts w:ascii="Times New Roman" w:hAnsi="Times New Roman" w:cs="Times New Roman"/>
          <w:sz w:val="28"/>
          <w:szCs w:val="28"/>
        </w:rPr>
        <w:br w:type="page"/>
      </w:r>
    </w:p>
    <w:p w:rsidR="00A35E43" w:rsidRDefault="00A35E43" w:rsidP="008F6B15">
      <w:pPr>
        <w:spacing w:after="0" w:line="240" w:lineRule="auto"/>
        <w:rPr>
          <w:rFonts w:ascii="Times New Roman" w:eastAsia="Times New Roman" w:hAnsi="Times New Roman" w:cs="Times New Roman"/>
          <w:sz w:val="28"/>
        </w:rPr>
      </w:pPr>
    </w:p>
    <w:p w:rsidR="008648E0" w:rsidRDefault="00A35E43" w:rsidP="008F6B15">
      <w:pPr>
        <w:keepNext/>
        <w:tabs>
          <w:tab w:val="left" w:pos="9355"/>
        </w:tabs>
        <w:suppressAutoHyphens/>
        <w:spacing w:after="0" w:line="240" w:lineRule="auto"/>
        <w:ind w:left="5387" w:right="-1"/>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8648E0" w:rsidRDefault="00A35E43" w:rsidP="008F6B15">
      <w:pPr>
        <w:keepNext/>
        <w:tabs>
          <w:tab w:val="left" w:pos="9498"/>
        </w:tabs>
        <w:suppressAutoHyphens/>
        <w:spacing w:after="0" w:line="240" w:lineRule="auto"/>
        <w:ind w:left="5387" w:right="-143"/>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Новотитаровского сельского поселения </w:t>
      </w:r>
    </w:p>
    <w:p w:rsidR="008648E0" w:rsidRDefault="00A35E43" w:rsidP="008F6B15">
      <w:pPr>
        <w:tabs>
          <w:tab w:val="left" w:pos="9355"/>
        </w:tabs>
        <w:suppressAutoHyphens/>
        <w:spacing w:after="0" w:line="240" w:lineRule="auto"/>
        <w:ind w:left="5387" w:right="-1"/>
        <w:rPr>
          <w:rFonts w:ascii="Times New Roman" w:eastAsia="Times New Roman" w:hAnsi="Times New Roman" w:cs="Times New Roman"/>
          <w:sz w:val="24"/>
        </w:rPr>
      </w:pPr>
      <w:r>
        <w:rPr>
          <w:rFonts w:ascii="Times New Roman" w:eastAsia="Times New Roman" w:hAnsi="Times New Roman" w:cs="Times New Roman"/>
          <w:sz w:val="28"/>
        </w:rPr>
        <w:t>от 01.06.2016 № 435</w:t>
      </w:r>
    </w:p>
    <w:p w:rsidR="008648E0" w:rsidRDefault="008648E0" w:rsidP="008F6B15">
      <w:pPr>
        <w:suppressAutoHyphens/>
        <w:spacing w:after="0" w:line="240" w:lineRule="auto"/>
        <w:rPr>
          <w:rFonts w:ascii="Times New Roman" w:eastAsia="Times New Roman" w:hAnsi="Times New Roman" w:cs="Times New Roman"/>
          <w:b/>
          <w:color w:val="000000"/>
          <w:sz w:val="28"/>
        </w:rPr>
      </w:pPr>
    </w:p>
    <w:p w:rsidR="008648E0" w:rsidRDefault="008648E0" w:rsidP="008F6B15">
      <w:pPr>
        <w:suppressAutoHyphens/>
        <w:spacing w:after="0" w:line="240" w:lineRule="auto"/>
        <w:rPr>
          <w:rFonts w:ascii="Times New Roman" w:eastAsia="Times New Roman" w:hAnsi="Times New Roman" w:cs="Times New Roman"/>
          <w:b/>
          <w:color w:val="000000"/>
          <w:sz w:val="28"/>
        </w:rPr>
      </w:pPr>
    </w:p>
    <w:p w:rsidR="008648E0" w:rsidRDefault="008648E0" w:rsidP="008F6B15">
      <w:pPr>
        <w:suppressAutoHyphens/>
        <w:spacing w:after="0" w:line="240" w:lineRule="auto"/>
        <w:rPr>
          <w:rFonts w:ascii="Times New Roman" w:eastAsia="Times New Roman" w:hAnsi="Times New Roman" w:cs="Times New Roman"/>
          <w:b/>
          <w:color w:val="000000"/>
          <w:sz w:val="28"/>
        </w:rPr>
      </w:pPr>
    </w:p>
    <w:p w:rsidR="008648E0" w:rsidRDefault="00A35E43" w:rsidP="008F6B15">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АДМИНИСТРАТИВНЫЙ РЕГЛАМЕНТ</w:t>
      </w:r>
    </w:p>
    <w:p w:rsidR="008648E0" w:rsidRDefault="00A35E43" w:rsidP="008F6B15">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администрацией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муниципальной услуги </w:t>
      </w:r>
    </w:p>
    <w:p w:rsidR="008648E0" w:rsidRDefault="00A35E43" w:rsidP="008F6B15">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«Выдача порубочного билета на территории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w:t>
      </w:r>
    </w:p>
    <w:p w:rsidR="008648E0" w:rsidRDefault="008648E0" w:rsidP="008F6B15">
      <w:pPr>
        <w:suppressAutoHyphens/>
        <w:spacing w:after="0" w:line="240" w:lineRule="auto"/>
        <w:jc w:val="center"/>
        <w:rPr>
          <w:rFonts w:ascii="Times New Roman" w:eastAsia="Times New Roman" w:hAnsi="Times New Roman" w:cs="Times New Roman"/>
          <w:b/>
          <w:color w:val="000000"/>
          <w:sz w:val="28"/>
        </w:rPr>
      </w:pP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Раздел I. Общие положения</w:t>
      </w:r>
    </w:p>
    <w:p w:rsidR="008648E0" w:rsidRDefault="008648E0" w:rsidP="008F6B15">
      <w:pPr>
        <w:suppressAutoHyphens/>
        <w:spacing w:after="0" w:line="240" w:lineRule="auto"/>
        <w:ind w:firstLine="720"/>
        <w:jc w:val="both"/>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1.1. Предмет регулирования </w:t>
      </w: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Административного регламента</w:t>
      </w:r>
    </w:p>
    <w:p w:rsidR="008648E0" w:rsidRDefault="008648E0" w:rsidP="008F6B15">
      <w:pPr>
        <w:suppressAutoHyphens/>
        <w:spacing w:after="0" w:line="240" w:lineRule="auto"/>
        <w:ind w:firstLine="851"/>
        <w:jc w:val="center"/>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Административный регламент предоставления муниципальной услуги «Выдача порубочного билета на территории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муниципальной услуги «Выдача порубочного билета на территории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(далее – муниципальная услуга).</w:t>
      </w:r>
    </w:p>
    <w:p w:rsidR="008648E0" w:rsidRDefault="008648E0" w:rsidP="008F6B15">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rsidP="008F6B15">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1.2. Круг заявителей</w:t>
      </w:r>
    </w:p>
    <w:p w:rsidR="008648E0" w:rsidRDefault="008648E0" w:rsidP="008F6B15">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для которой требуется вырубка (уничтожение) зеленых насаждений</w:t>
      </w:r>
      <w:r>
        <w:rPr>
          <w:rFonts w:ascii="Times New Roman" w:eastAsia="Times New Roman" w:hAnsi="Times New Roman" w:cs="Times New Roman"/>
          <w:sz w:val="28"/>
        </w:rPr>
        <w:t>, а также их представители, наделенные соответствующими полномочиям</w:t>
      </w:r>
      <w:r>
        <w:rPr>
          <w:rFonts w:ascii="Times New Roman" w:eastAsia="Times New Roman" w:hAnsi="Times New Roman" w:cs="Times New Roman"/>
          <w:color w:val="000000"/>
          <w:sz w:val="28"/>
        </w:rPr>
        <w:t>.</w:t>
      </w:r>
    </w:p>
    <w:p w:rsidR="008648E0" w:rsidRDefault="008648E0" w:rsidP="008F6B15">
      <w:pPr>
        <w:suppressAutoHyphens/>
        <w:spacing w:after="0" w:line="240" w:lineRule="auto"/>
        <w:ind w:firstLine="709"/>
        <w:jc w:val="both"/>
        <w:rPr>
          <w:rFonts w:ascii="Times New Roman" w:eastAsia="Times New Roman" w:hAnsi="Times New Roman" w:cs="Times New Roman"/>
          <w:color w:val="000000"/>
          <w:sz w:val="28"/>
        </w:rPr>
      </w:pPr>
    </w:p>
    <w:p w:rsidR="008648E0" w:rsidRDefault="00A35E43" w:rsidP="008F6B15">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1.3. Требования к порядку информирования</w:t>
      </w: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 предоставлении муниципальной услуги</w:t>
      </w:r>
    </w:p>
    <w:p w:rsidR="008648E0" w:rsidRDefault="008648E0" w:rsidP="008F6B15">
      <w:pPr>
        <w:suppressAutoHyphens/>
        <w:spacing w:after="0" w:line="240" w:lineRule="auto"/>
        <w:jc w:val="both"/>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 Информирование о предоставлении муниципальной услуги осуществляется:</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1.3.1.1. В уполномоченном органе:</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устной форме при личном обращении;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использованием телефонной связи;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письменным обращениям.</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1.3.1.2. В МФЦ:</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 личном обращении;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посредством интернет-сайта – </w:t>
      </w:r>
      <w:hyperlink r:id="rId8">
        <w:r>
          <w:rPr>
            <w:rFonts w:ascii="Times New Roman" w:eastAsia="Times New Roman" w:hAnsi="Times New Roman" w:cs="Times New Roman"/>
            <w:color w:val="0000FF"/>
            <w:sz w:val="28"/>
            <w:u w:val="single"/>
          </w:rPr>
          <w:t>http://mfc.ru</w:t>
        </w:r>
      </w:hyperlink>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Online</w:t>
      </w:r>
      <w:proofErr w:type="spellEnd"/>
      <w:r>
        <w:rPr>
          <w:rFonts w:ascii="Times New Roman" w:eastAsia="Times New Roman" w:hAnsi="Times New Roman" w:cs="Times New Roman"/>
          <w:color w:val="000000"/>
          <w:sz w:val="28"/>
        </w:rPr>
        <w:t>-консультант», «Электронный консультант», «Виртуальная приемная».</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1.3.1.3. Посредством размещения информации на </w:t>
      </w:r>
      <w:proofErr w:type="gramStart"/>
      <w:r>
        <w:rPr>
          <w:rFonts w:ascii="Times New Roman" w:eastAsia="Times New Roman" w:hAnsi="Times New Roman" w:cs="Times New Roman"/>
          <w:color w:val="000000"/>
          <w:sz w:val="28"/>
        </w:rPr>
        <w:t>официальном</w:t>
      </w:r>
      <w:proofErr w:type="gramEnd"/>
      <w:r>
        <w:rPr>
          <w:rFonts w:ascii="Times New Roman" w:eastAsia="Times New Roman" w:hAnsi="Times New Roman" w:cs="Times New Roman"/>
          <w:color w:val="000000"/>
          <w:sz w:val="28"/>
        </w:rPr>
        <w:t xml:space="preserve"> интернет-портале администрации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адрес официального сайта </w:t>
      </w:r>
      <w:hyperlink r:id="rId9">
        <w:r>
          <w:rPr>
            <w:rFonts w:ascii="Times New Roman" w:eastAsia="Times New Roman" w:hAnsi="Times New Roman" w:cs="Times New Roman"/>
            <w:color w:val="000000"/>
            <w:sz w:val="28"/>
            <w:u w:val="single"/>
          </w:rPr>
          <w:t>www.novotitarovskaya.info</w:t>
        </w:r>
      </w:hyperlink>
      <w:r>
        <w:rPr>
          <w:rFonts w:ascii="Times New Roman" w:eastAsia="Times New Roman" w:hAnsi="Times New Roman" w:cs="Times New Roman"/>
          <w:color w:val="000000"/>
          <w:sz w:val="28"/>
        </w:rPr>
        <w:t>.</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1.3.1.5. Посредством размещения информационных стендов в уполномоченном органе и МФЦ.</w:t>
      </w:r>
    </w:p>
    <w:p w:rsidR="008648E0" w:rsidRDefault="00A35E43" w:rsidP="008F6B15">
      <w:pPr>
        <w:suppressAutoHyphens/>
        <w:spacing w:after="0" w:line="240" w:lineRule="auto"/>
        <w:ind w:firstLine="709"/>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 xml:space="preserve">1.3.1.6. Посредством телефонной связи </w:t>
      </w:r>
      <w:proofErr w:type="spellStart"/>
      <w:r>
        <w:rPr>
          <w:rFonts w:ascii="Times New Roman" w:eastAsia="Times New Roman" w:hAnsi="Times New Roman" w:cs="Times New Roman"/>
          <w:color w:val="000000"/>
          <w:sz w:val="28"/>
        </w:rPr>
        <w:t>Call</w:t>
      </w:r>
      <w:proofErr w:type="spellEnd"/>
      <w:r>
        <w:rPr>
          <w:rFonts w:ascii="Times New Roman" w:eastAsia="Times New Roman" w:hAnsi="Times New Roman" w:cs="Times New Roman"/>
          <w:color w:val="000000"/>
          <w:sz w:val="28"/>
        </w:rPr>
        <w:t>-центра (горячая линия):</w:t>
      </w:r>
      <w:r>
        <w:rPr>
          <w:rFonts w:ascii="Times New Roman" w:eastAsia="Times New Roman" w:hAnsi="Times New Roman" w:cs="Times New Roman"/>
          <w:sz w:val="24"/>
        </w:rPr>
        <w:t xml:space="preserve"> </w:t>
      </w:r>
      <w:r>
        <w:rPr>
          <w:rFonts w:ascii="Times New Roman" w:eastAsia="Times New Roman" w:hAnsi="Times New Roman" w:cs="Times New Roman"/>
          <w:i/>
          <w:color w:val="000000"/>
          <w:sz w:val="28"/>
        </w:rPr>
        <w:t>+7 (861-62) 6-64-14</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1.3.2. Консультирование по вопросам предоставления муниципальной услуги осуществляется бесплатно.</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специалист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Рекомендуемое время для телефонного разговора – не более 10 минут, личного устного информирования – не более 20 минут.</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все поставленные вопросы.</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 Информационные стенды, размещенные в уполномоченном органе и МФЦ, должны содержать:</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режим работы, адреса уполномоченного органа и МФЦ;</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адрес официального </w:t>
      </w:r>
      <w:proofErr w:type="gramStart"/>
      <w:r>
        <w:rPr>
          <w:rFonts w:ascii="Times New Roman" w:eastAsia="Times New Roman" w:hAnsi="Times New Roman" w:cs="Times New Roman"/>
          <w:color w:val="000000"/>
          <w:sz w:val="28"/>
        </w:rPr>
        <w:t>интернет-портала</w:t>
      </w:r>
      <w:proofErr w:type="gramEnd"/>
      <w:r>
        <w:rPr>
          <w:rFonts w:ascii="Times New Roman" w:eastAsia="Times New Roman" w:hAnsi="Times New Roman" w:cs="Times New Roman"/>
          <w:color w:val="000000"/>
          <w:sz w:val="28"/>
        </w:rPr>
        <w:t xml:space="preserve"> администрации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адрес электронной почты уполномоченного органа;</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почтовые адреса, телефоны, фамилии руководителей уполномоченного органа и МФЦ;</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получения консультаций о предоставлении муниципальной услуги;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и сроки предоставления муниципальной услуги;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образцы заявлений о предоставлении муниципальной услуги и образцы заполнения таких заявлений;</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перечень документов, необходимых для предоставления муниципальной услуги;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основания для отказа в приеме документов о предоставлении муниципальной услуги;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основания для отказа в предоставлении муниципальной услуги;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иную информацию, необходимую для получения муниципальной услуги.</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Указанная информация также размещается на официальном интернет-портале администрации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и на сайте МФЦ.</w:t>
      </w:r>
      <w:proofErr w:type="gramEnd"/>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 Информация о местонахождении и графике работы, справочных телефонах уполномоченного органа, МФЦ:</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1.3.4.1. Уполномоченный орган расположен по адресу:</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8"/>
        </w:rPr>
        <w:t>станица Новотитаровская, Динского района, ул. Широкая, д. 111., электронный адрес: mfc_dinsk@mail.ru.</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Справочные телефоны уполномоченного органа: +7 (861-62) 6-64-14.</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График работы уполномоченного органа</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понедельник – 08:00 – 15:00, среда - 11:00-18:00, пятница - 08:00 – 15:00. Воскресение, суббота – выходные.</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Адрес сайта - </w:t>
      </w:r>
      <w:hyperlink r:id="rId10">
        <w:r>
          <w:rPr>
            <w:rFonts w:ascii="Times New Roman" w:eastAsia="Times New Roman" w:hAnsi="Times New Roman" w:cs="Times New Roman"/>
            <w:color w:val="000000"/>
            <w:sz w:val="28"/>
            <w:u w:val="single"/>
          </w:rPr>
          <w:t>http://dinsk.e-mfc.ru</w:t>
        </w:r>
      </w:hyperlink>
      <w:r>
        <w:rPr>
          <w:rFonts w:ascii="Times New Roman" w:eastAsia="Times New Roman" w:hAnsi="Times New Roman" w:cs="Times New Roman"/>
          <w:color w:val="000000"/>
          <w:sz w:val="28"/>
        </w:rPr>
        <w:t>.</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1.3.4.2. Информация о местонахождении и графике работы, справочных телефонах, официальном сайте МФЦ приведены в приложении № 4 к Регламенту.</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а также на Портале.</w:t>
      </w:r>
      <w:proofErr w:type="gramEnd"/>
    </w:p>
    <w:p w:rsidR="008648E0" w:rsidRDefault="008648E0" w:rsidP="008F6B15">
      <w:pPr>
        <w:suppressAutoHyphens/>
        <w:spacing w:after="0" w:line="240" w:lineRule="auto"/>
        <w:jc w:val="center"/>
        <w:rPr>
          <w:rFonts w:ascii="Times New Roman" w:eastAsia="Times New Roman" w:hAnsi="Times New Roman" w:cs="Times New Roman"/>
          <w:b/>
          <w:color w:val="000000"/>
          <w:sz w:val="28"/>
        </w:rPr>
      </w:pP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Раздел II. Стандарт предоставления муниципальной услуги</w:t>
      </w:r>
    </w:p>
    <w:p w:rsidR="008648E0" w:rsidRDefault="008648E0" w:rsidP="008F6B15">
      <w:pPr>
        <w:suppressAutoHyphens/>
        <w:spacing w:after="0" w:line="240" w:lineRule="auto"/>
        <w:ind w:firstLine="720"/>
        <w:jc w:val="both"/>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 Наименование муниципальной услуги</w:t>
      </w:r>
    </w:p>
    <w:p w:rsidR="008648E0" w:rsidRDefault="008648E0" w:rsidP="008F6B15">
      <w:pPr>
        <w:suppressAutoHyphens/>
        <w:spacing w:after="0" w:line="240" w:lineRule="auto"/>
        <w:ind w:firstLine="851"/>
        <w:jc w:val="center"/>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Наименование муниципальной услуги – «Выдача порубочного билета на территории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w:t>
      </w:r>
    </w:p>
    <w:p w:rsidR="008648E0" w:rsidRDefault="008648E0" w:rsidP="008F6B15">
      <w:pPr>
        <w:suppressAutoHyphens/>
        <w:spacing w:after="0" w:line="240" w:lineRule="auto"/>
        <w:ind w:firstLine="851"/>
        <w:jc w:val="both"/>
        <w:rPr>
          <w:rFonts w:ascii="Times New Roman" w:eastAsia="Times New Roman" w:hAnsi="Times New Roman" w:cs="Times New Roman"/>
          <w:color w:val="000000"/>
          <w:sz w:val="28"/>
        </w:rPr>
      </w:pPr>
    </w:p>
    <w:p w:rsidR="008648E0" w:rsidRDefault="008648E0" w:rsidP="008F6B15">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2.2. Наименование органа местного </w:t>
      </w:r>
      <w:r>
        <w:rPr>
          <w:rFonts w:ascii="Times New Roman" w:eastAsia="Times New Roman" w:hAnsi="Times New Roman" w:cs="Times New Roman"/>
          <w:color w:val="000000"/>
          <w:sz w:val="28"/>
        </w:rPr>
        <w:br/>
        <w:t xml:space="preserve">самоуправления, предоставляющего </w:t>
      </w:r>
    </w:p>
    <w:p w:rsidR="008648E0" w:rsidRDefault="00A35E43" w:rsidP="008F6B15">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Муниципальную услугу</w:t>
      </w:r>
    </w:p>
    <w:p w:rsidR="008648E0" w:rsidRDefault="008648E0" w:rsidP="008F6B15">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2.2.1. В предоставлении муниципальной услуги участвуют: администрация </w:t>
      </w:r>
      <w:r>
        <w:rPr>
          <w:rFonts w:ascii="Times New Roman" w:eastAsia="Times New Roman" w:hAnsi="Times New Roman" w:cs="Times New Roman"/>
          <w:sz w:val="28"/>
        </w:rPr>
        <w:t>Новотитаровского</w:t>
      </w:r>
      <w:r>
        <w:rPr>
          <w:rFonts w:ascii="Times New Roman" w:eastAsia="Times New Roman" w:hAnsi="Times New Roman" w:cs="Times New Roman"/>
          <w:color w:val="000000"/>
          <w:sz w:val="28"/>
        </w:rPr>
        <w:t xml:space="preserve"> сельского поселения Динского района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8648E0" w:rsidRDefault="00A35E43" w:rsidP="008F6B1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2.2.2. </w:t>
      </w:r>
      <w:proofErr w:type="gramStart"/>
      <w:r>
        <w:rPr>
          <w:rFonts w:ascii="Times New Roman" w:eastAsia="Times New Roman" w:hAnsi="Times New Roman" w:cs="Times New Roman"/>
          <w:color w:val="000000"/>
          <w:sz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Pr>
          <w:rFonts w:ascii="Times New Roman" w:eastAsia="Times New Roman" w:hAnsi="Times New Roman" w:cs="Times New Roman"/>
          <w:color w:val="000000"/>
          <w:sz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8648E0" w:rsidRDefault="008648E0">
      <w:pPr>
        <w:suppressAutoHyphens/>
        <w:spacing w:after="0" w:line="240" w:lineRule="auto"/>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2.3. Описание результата</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Предоставления 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tabs>
          <w:tab w:val="left" w:pos="1260"/>
          <w:tab w:val="left" w:pos="144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Результатом предоставления муниципальной услуги являются:</w:t>
      </w:r>
    </w:p>
    <w:p w:rsidR="008648E0" w:rsidRDefault="00A35E43">
      <w:pPr>
        <w:tabs>
          <w:tab w:val="left" w:pos="1260"/>
          <w:tab w:val="left" w:pos="144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выдача порубочного билета установленной формы;</w:t>
      </w:r>
    </w:p>
    <w:p w:rsidR="008648E0" w:rsidRDefault="00A35E43">
      <w:pPr>
        <w:tabs>
          <w:tab w:val="left" w:pos="1260"/>
          <w:tab w:val="left" w:pos="144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отказ в выдаче порубочного билета путем направления уведомления.</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2.4. Срок предоставления </w:t>
      </w:r>
      <w:proofErr w:type="gramStart"/>
      <w:r>
        <w:rPr>
          <w:rFonts w:ascii="Times New Roman" w:eastAsia="Times New Roman" w:hAnsi="Times New Roman" w:cs="Times New Roman"/>
          <w:color w:val="000000"/>
          <w:sz w:val="28"/>
        </w:rPr>
        <w:t>муниципальной</w:t>
      </w:r>
      <w:proofErr w:type="gramEnd"/>
      <w:r>
        <w:rPr>
          <w:rFonts w:ascii="Times New Roman" w:eastAsia="Times New Roman" w:hAnsi="Times New Roman" w:cs="Times New Roman"/>
          <w:color w:val="000000"/>
          <w:sz w:val="28"/>
        </w:rPr>
        <w:t xml:space="preserve"> </w:t>
      </w:r>
    </w:p>
    <w:p w:rsidR="008648E0" w:rsidRDefault="00A35E43">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Услуги, в том числе с учетом необходимости обращения в организации, участвующие в предоставлении </w:t>
      </w:r>
    </w:p>
    <w:p w:rsidR="008648E0" w:rsidRDefault="00A35E43">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срок приостановления </w:t>
      </w:r>
    </w:p>
    <w:p w:rsidR="008648E0" w:rsidRDefault="00A35E43">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Предоставления муниципальной услуги, срок выдачи документов, являющихся результатом </w:t>
      </w:r>
    </w:p>
    <w:p w:rsidR="008648E0" w:rsidRDefault="00A35E43">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Предоставления 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2.4.1. Срок предоставления муниципальной услуги не может превышать 28 рабочих дней.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выдачи заявителю расчета размера платы за компенсационное озеленение составляет 15 рабочих дней.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выдачи заявителю порубочного билета со дня внесения платы составляет три дня.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2.4.2. Срок приостановления предоставления муниципальной услуги законодательством не предусмотрен.</w:t>
      </w:r>
    </w:p>
    <w:p w:rsidR="008648E0" w:rsidRDefault="008648E0">
      <w:pPr>
        <w:suppressAutoHyphens/>
        <w:spacing w:after="0" w:line="240" w:lineRule="auto"/>
        <w:jc w:val="center"/>
        <w:rPr>
          <w:rFonts w:ascii="Times New Roman" w:eastAsia="Times New Roman" w:hAnsi="Times New Roman" w:cs="Times New Roman"/>
          <w:b/>
          <w:color w:val="000000"/>
          <w:sz w:val="28"/>
        </w:rPr>
      </w:pPr>
    </w:p>
    <w:p w:rsidR="008648E0" w:rsidRDefault="00A35E43">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Подраздел 2.5. Перечень нормативных правовых актов, </w:t>
      </w:r>
      <w:r>
        <w:rPr>
          <w:rFonts w:ascii="Times New Roman" w:eastAsia="Times New Roman" w:hAnsi="Times New Roman" w:cs="Times New Roman"/>
          <w:color w:val="000000"/>
          <w:sz w:val="28"/>
        </w:rPr>
        <w:br/>
        <w:t xml:space="preserve">регулирующих отношения, возникающие в связи с </w:t>
      </w:r>
      <w:r>
        <w:rPr>
          <w:rFonts w:ascii="Times New Roman" w:eastAsia="Times New Roman" w:hAnsi="Times New Roman" w:cs="Times New Roman"/>
          <w:color w:val="000000"/>
          <w:sz w:val="28"/>
        </w:rPr>
        <w:br/>
        <w:t>предоставлением муниципальной услуги</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муниципальной услуги осуществляется в соответствии со следующими нормативными правовыми актами: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11">
        <w:r>
          <w:rPr>
            <w:rFonts w:ascii="Times New Roman" w:eastAsia="Times New Roman" w:hAnsi="Times New Roman" w:cs="Times New Roman"/>
            <w:color w:val="000000"/>
            <w:sz w:val="28"/>
            <w:u w:val="single"/>
          </w:rPr>
          <w:t>www.pravo.gov.ru</w:t>
        </w:r>
      </w:hyperlink>
      <w:r>
        <w:rPr>
          <w:rFonts w:ascii="Times New Roman" w:eastAsia="Times New Roman" w:hAnsi="Times New Roman" w:cs="Times New Roman"/>
          <w:color w:val="000000"/>
          <w:sz w:val="28"/>
        </w:rPr>
        <w:t>);</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u w:val="single"/>
        </w:rPr>
        <w:t>постановлением</w:t>
      </w:r>
      <w:r>
        <w:rPr>
          <w:rFonts w:ascii="Times New Roman" w:eastAsia="Times New Roman" w:hAnsi="Times New Roman" w:cs="Times New Roman"/>
          <w:color w:val="000000"/>
          <w:sz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8648E0" w:rsidRDefault="00043900">
      <w:pPr>
        <w:suppressAutoHyphens/>
        <w:spacing w:after="0" w:line="240" w:lineRule="auto"/>
        <w:ind w:firstLine="709"/>
        <w:jc w:val="both"/>
        <w:rPr>
          <w:rFonts w:ascii="Times New Roman" w:eastAsia="Times New Roman" w:hAnsi="Times New Roman" w:cs="Times New Roman"/>
          <w:color w:val="000000"/>
          <w:sz w:val="28"/>
        </w:rPr>
      </w:pPr>
      <w:hyperlink r:id="rId12">
        <w:r w:rsidR="00A35E43">
          <w:rPr>
            <w:rFonts w:ascii="Times New Roman" w:eastAsia="Times New Roman" w:hAnsi="Times New Roman" w:cs="Times New Roman"/>
            <w:color w:val="000000"/>
            <w:sz w:val="28"/>
            <w:u w:val="single"/>
          </w:rPr>
          <w:t>постановление</w:t>
        </w:r>
      </w:hyperlink>
      <w:r w:rsidR="00A35E43">
        <w:rPr>
          <w:rFonts w:ascii="Times New Roman" w:eastAsia="Times New Roman" w:hAnsi="Times New Roman" w:cs="Times New Roman"/>
          <w:sz w:val="24"/>
        </w:rPr>
        <w:t xml:space="preserve"> </w:t>
      </w:r>
      <w:r w:rsidR="00A35E43">
        <w:rPr>
          <w:rFonts w:ascii="Times New Roman" w:eastAsia="Times New Roman" w:hAnsi="Times New Roman" w:cs="Times New Roman"/>
          <w:color w:val="000000"/>
          <w:sz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уставом муниципального образования </w:t>
      </w:r>
      <w:r>
        <w:rPr>
          <w:rFonts w:ascii="Times New Roman" w:eastAsia="Times New Roman" w:hAnsi="Times New Roman" w:cs="Times New Roman"/>
          <w:sz w:val="28"/>
        </w:rPr>
        <w:t xml:space="preserve">Новотитаровское </w:t>
      </w:r>
      <w:r>
        <w:rPr>
          <w:rFonts w:ascii="Times New Roman" w:eastAsia="Times New Roman" w:hAnsi="Times New Roman" w:cs="Times New Roman"/>
          <w:color w:val="000000"/>
          <w:sz w:val="28"/>
        </w:rPr>
        <w:t>сельское поселение Динского района (текст опубликован в газете деловой контакт, дата, 24.04.2016 № 10 (172)).</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rsidP="008F6B15">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2.6. Исчерпывающий перечень документов,</w:t>
      </w:r>
    </w:p>
    <w:p w:rsidR="008648E0" w:rsidRDefault="008F6B15" w:rsidP="008F6B15">
      <w:pPr>
        <w:suppressAutoHyphens/>
        <w:spacing w:after="0" w:line="240" w:lineRule="auto"/>
        <w:ind w:firstLine="726"/>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w:t>
      </w:r>
      <w:r w:rsidR="00A35E43">
        <w:rPr>
          <w:rFonts w:ascii="Times New Roman" w:eastAsia="Times New Roman" w:hAnsi="Times New Roman" w:cs="Times New Roman"/>
          <w:color w:val="000000"/>
          <w:sz w:val="28"/>
        </w:rPr>
        <w:t>еобходимых</w:t>
      </w:r>
      <w:proofErr w:type="gramEnd"/>
      <w:r w:rsidR="00A35E43">
        <w:rPr>
          <w:rFonts w:ascii="Times New Roman" w:eastAsia="Times New Roman" w:hAnsi="Times New Roman" w:cs="Times New Roman"/>
          <w:color w:val="000000"/>
          <w:sz w:val="28"/>
        </w:rPr>
        <w:t xml:space="preserve"> в соответствии с нормативными</w:t>
      </w:r>
    </w:p>
    <w:p w:rsidR="008648E0" w:rsidRDefault="008F6B15" w:rsidP="008F6B15">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A35E43">
        <w:rPr>
          <w:rFonts w:ascii="Times New Roman" w:eastAsia="Times New Roman" w:hAnsi="Times New Roman" w:cs="Times New Roman"/>
          <w:color w:val="000000"/>
          <w:sz w:val="28"/>
        </w:rPr>
        <w:t>равовыми актами для предоставления</w:t>
      </w:r>
    </w:p>
    <w:p w:rsidR="008648E0" w:rsidRDefault="00A35E43" w:rsidP="008F6B15">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 услуги и услуг, которые являются</w:t>
      </w:r>
    </w:p>
    <w:p w:rsidR="008648E0" w:rsidRDefault="008F6B15" w:rsidP="008F6B15">
      <w:pPr>
        <w:suppressAutoHyphens/>
        <w:spacing w:after="0" w:line="240" w:lineRule="auto"/>
        <w:ind w:firstLine="726"/>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w:t>
      </w:r>
      <w:r w:rsidR="00A35E43">
        <w:rPr>
          <w:rFonts w:ascii="Times New Roman" w:eastAsia="Times New Roman" w:hAnsi="Times New Roman" w:cs="Times New Roman"/>
          <w:color w:val="000000"/>
          <w:sz w:val="28"/>
        </w:rPr>
        <w:t>еобходимыми</w:t>
      </w:r>
      <w:proofErr w:type="gramEnd"/>
      <w:r w:rsidR="00A35E43">
        <w:rPr>
          <w:rFonts w:ascii="Times New Roman" w:eastAsia="Times New Roman" w:hAnsi="Times New Roman" w:cs="Times New Roman"/>
          <w:color w:val="000000"/>
          <w:sz w:val="28"/>
        </w:rPr>
        <w:t xml:space="preserve"> и обязательными для предоставления муниципальной услуги, подлежащих представлению</w:t>
      </w:r>
    </w:p>
    <w:p w:rsidR="008648E0" w:rsidRDefault="00A35E43" w:rsidP="008F6B15">
      <w:pPr>
        <w:suppressAutoHyphens/>
        <w:spacing w:after="0" w:line="240" w:lineRule="auto"/>
        <w:ind w:firstLine="72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Заявителем, способы их получения заявителем, в том числе в электронной форме, порядок их представления</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2.6.1. Для получения муниципальной услуги заявителем представляются следующие документы: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информация о сроке выполнения работ;</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банковские реквизиты заявителя;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 удостоверяющий личность заявителя (заявителей), либо его (их) представителя;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2.6.2. Если представленные копии документов нотариально не заверены, работник уполномоченного органа либо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648E0" w:rsidRDefault="008648E0">
      <w:pPr>
        <w:suppressAutoHyphens/>
        <w:spacing w:after="0" w:line="240" w:lineRule="auto"/>
        <w:ind w:firstLine="709"/>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2.7. Исчерпывающий перечень документов,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Необходимых</w:t>
      </w:r>
      <w:proofErr w:type="gramEnd"/>
      <w:r>
        <w:rPr>
          <w:rFonts w:ascii="Times New Roman" w:eastAsia="Times New Roman" w:hAnsi="Times New Roman" w:cs="Times New Roman"/>
          <w:color w:val="000000"/>
          <w:sz w:val="28"/>
        </w:rPr>
        <w:t xml:space="preserve"> в соответствии с нормативными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Правовыми актами для предоставления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которые находятся </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 xml:space="preserve">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Распоряжении</w:t>
      </w:r>
      <w:proofErr w:type="gramEnd"/>
      <w:r>
        <w:rPr>
          <w:rFonts w:ascii="Times New Roman" w:eastAsia="Times New Roman" w:hAnsi="Times New Roman" w:cs="Times New Roman"/>
          <w:color w:val="000000"/>
          <w:sz w:val="28"/>
        </w:rPr>
        <w:t xml:space="preserve"> государственных органов, органов местного самоуправления муниципальных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Образований краснодарского края и иных органов, участвующих в предоставлении государственных или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градостроительный план земельного участка.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8648E0" w:rsidRDefault="008648E0">
      <w:pPr>
        <w:suppressAutoHyphens/>
        <w:spacing w:after="0" w:line="240" w:lineRule="auto"/>
        <w:ind w:firstLine="720"/>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2.8. Указание на запрет требовать от заявителя</w:t>
      </w:r>
    </w:p>
    <w:p w:rsidR="008648E0" w:rsidRDefault="008648E0">
      <w:pPr>
        <w:tabs>
          <w:tab w:val="left" w:pos="540"/>
          <w:tab w:val="left" w:pos="900"/>
        </w:tabs>
        <w:suppressAutoHyphens/>
        <w:spacing w:after="0" w:line="240" w:lineRule="auto"/>
        <w:ind w:firstLine="851"/>
        <w:jc w:val="both"/>
        <w:rPr>
          <w:rFonts w:ascii="Times New Roman" w:eastAsia="Times New Roman" w:hAnsi="Times New Roman" w:cs="Times New Roman"/>
          <w:color w:val="000000"/>
          <w:sz w:val="28"/>
          <w:u w:val="single"/>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2.9. Исчерпывающий перечень оснований для отказа в приеме документов, необходимых </w:t>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Предоставления 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2.9.1. Основанием для отказа в приеме документов, необходимых для предоставления муниципальной услуги, является: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не в полном объеме документов, указанных в п. 2.6.1.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несоблюдение установленных законом условий признания действительности электронной подписи.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может быть отказано заявителю в приеме дополнительных документов при наличии намерения их сдать.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2.10. Исчерпывающий перечень оснований для приостановления или отказа в предоставлении</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2.10.1. Основанием для приостановления муниципальной услуги является </w:t>
      </w:r>
      <w:proofErr w:type="spellStart"/>
      <w:r>
        <w:rPr>
          <w:rFonts w:ascii="Times New Roman" w:eastAsia="Times New Roman" w:hAnsi="Times New Roman" w:cs="Times New Roman"/>
          <w:color w:val="000000"/>
          <w:sz w:val="28"/>
        </w:rPr>
        <w:t>непредоставление</w:t>
      </w:r>
      <w:proofErr w:type="spellEnd"/>
      <w:r>
        <w:rPr>
          <w:rFonts w:ascii="Times New Roman" w:eastAsia="Times New Roman" w:hAnsi="Times New Roman" w:cs="Times New Roman"/>
          <w:color w:val="000000"/>
          <w:sz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2.10.2. Основанием для отказа в предоставлении муниципальной услуги являются: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неполный состав сведений в заявлении и представленных документах;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наличие недостоверных данных в представленных документах;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особый статус зеленых насаждений, предполагаемых для вырубки (уничтожения):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памятники историко-культурного наследия,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деревья, кустарники, лианы, имеющие историческую и эстетическую ценность как неотъемлемые элементы ландшафта;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roofErr w:type="gramEnd"/>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отрицательное заключение комиссии по обследованию зеленых насаждений.</w:t>
      </w:r>
    </w:p>
    <w:p w:rsidR="008648E0" w:rsidRDefault="00A35E43">
      <w:pPr>
        <w:suppressAutoHyphens/>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648E0" w:rsidRDefault="008648E0">
      <w:pPr>
        <w:suppressAutoHyphens/>
        <w:spacing w:after="0" w:line="240" w:lineRule="auto"/>
        <w:ind w:firstLine="709"/>
        <w:jc w:val="both"/>
        <w:rPr>
          <w:rFonts w:ascii="Times New Roman" w:eastAsia="Times New Roman" w:hAnsi="Times New Roman" w:cs="Times New Roman"/>
          <w:b/>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widowControl w:val="0"/>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648E0" w:rsidRDefault="008648E0">
      <w:pPr>
        <w:widowControl w:val="0"/>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648E0" w:rsidRDefault="008648E0">
      <w:pPr>
        <w:widowControl w:val="0"/>
        <w:suppressAutoHyphens/>
        <w:spacing w:after="0" w:line="240" w:lineRule="auto"/>
        <w:ind w:firstLine="851"/>
        <w:jc w:val="center"/>
        <w:rPr>
          <w:rFonts w:ascii="Times New Roman" w:eastAsia="Times New Roman" w:hAnsi="Times New Roman" w:cs="Times New Roman"/>
          <w:b/>
          <w:color w:val="000000"/>
          <w:sz w:val="28"/>
        </w:rPr>
      </w:pPr>
    </w:p>
    <w:p w:rsidR="008648E0" w:rsidRDefault="00A35E43">
      <w:pPr>
        <w:widowControl w:val="0"/>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648E0" w:rsidRDefault="00A35E43">
      <w:pPr>
        <w:widowControl w:val="0"/>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8648E0" w:rsidRDefault="00A35E43">
      <w:pPr>
        <w:widowControl w:val="0"/>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8648E0" w:rsidRDefault="00A35E43">
      <w:pPr>
        <w:widowControl w:val="0"/>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8648E0" w:rsidRDefault="008648E0">
      <w:pPr>
        <w:widowControl w:val="0"/>
        <w:suppressAutoHyphens/>
        <w:spacing w:after="0" w:line="240" w:lineRule="auto"/>
        <w:ind w:firstLine="709"/>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2.13. Порядок, размер и основания взимания платы за предоставление услуг, которые являются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Необходимыми</w:t>
      </w:r>
      <w:proofErr w:type="gramEnd"/>
      <w:r>
        <w:rPr>
          <w:rFonts w:ascii="Times New Roman" w:eastAsia="Times New Roman" w:hAnsi="Times New Roman" w:cs="Times New Roman"/>
          <w:color w:val="000000"/>
          <w:sz w:val="28"/>
        </w:rPr>
        <w:t xml:space="preserve"> и обязательными для предоставления муниципальной услуги, включая информацию о методике расчета размера такой платы</w:t>
      </w:r>
    </w:p>
    <w:p w:rsidR="008648E0" w:rsidRDefault="008648E0">
      <w:pPr>
        <w:widowControl w:val="0"/>
        <w:suppressAutoHyphens/>
        <w:spacing w:after="0" w:line="240" w:lineRule="auto"/>
        <w:ind w:firstLine="851"/>
        <w:jc w:val="center"/>
        <w:rPr>
          <w:rFonts w:ascii="Times New Roman" w:eastAsia="Times New Roman" w:hAnsi="Times New Roman" w:cs="Times New Roman"/>
          <w:b/>
          <w:color w:val="000000"/>
          <w:sz w:val="16"/>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648E0" w:rsidRDefault="008648E0">
      <w:pPr>
        <w:suppressAutoHyphens/>
        <w:spacing w:after="0" w:line="240" w:lineRule="auto"/>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648E0" w:rsidRDefault="008648E0">
      <w:pPr>
        <w:suppressAutoHyphens/>
        <w:spacing w:after="0" w:line="240" w:lineRule="auto"/>
        <w:ind w:firstLine="851"/>
        <w:jc w:val="center"/>
        <w:rPr>
          <w:rFonts w:ascii="Times New Roman" w:eastAsia="Times New Roman" w:hAnsi="Times New Roman" w:cs="Times New Roman"/>
          <w:b/>
          <w:color w:val="000000"/>
          <w:sz w:val="16"/>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648E0" w:rsidRDefault="008648E0">
      <w:pPr>
        <w:suppressAutoHyphens/>
        <w:spacing w:after="0" w:line="240" w:lineRule="auto"/>
        <w:jc w:val="center"/>
        <w:rPr>
          <w:rFonts w:ascii="Times New Roman" w:eastAsia="Times New Roman" w:hAnsi="Times New Roman" w:cs="Times New Roman"/>
          <w:b/>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2.15. Срок и порядок регистрации запроса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Заявителя о предоставлении муниципальной услуги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 услуги, предоставляемой организацией, </w:t>
      </w: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Участвующей в предоставлении муниципальной услуги, в том числе в электронной форме</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ближайший следующий за ним рабочий день.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2.16. Требования к помещениям, в которых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Предоставляются муниципальная услуга, услуга,</w:t>
      </w:r>
    </w:p>
    <w:p w:rsidR="008648E0" w:rsidRDefault="00A35E43">
      <w:pPr>
        <w:suppressAutoHyphens/>
        <w:spacing w:after="0" w:line="240" w:lineRule="auto"/>
        <w:jc w:val="center"/>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Предоставляемая</w:t>
      </w:r>
      <w:proofErr w:type="gramEnd"/>
      <w:r>
        <w:rPr>
          <w:rFonts w:ascii="Times New Roman" w:eastAsia="Times New Roman" w:hAnsi="Times New Roman" w:cs="Times New Roman"/>
          <w:color w:val="000000"/>
          <w:sz w:val="28"/>
        </w:rPr>
        <w:t xml:space="preserve"> организацией, участвующей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предоставлении муниципальной услуги, к месту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Ожидания и приема заявителей, размещению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Указанных объектов в соответствии с </w:t>
      </w:r>
      <w:hyperlink r:id="rId13">
        <w:r>
          <w:rPr>
            <w:rFonts w:ascii="Times New Roman" w:eastAsia="Times New Roman" w:hAnsi="Times New Roman" w:cs="Times New Roman"/>
            <w:color w:val="000000"/>
            <w:sz w:val="28"/>
            <w:u w:val="single"/>
          </w:rPr>
          <w:t>законодательством</w:t>
        </w:r>
      </w:hyperlink>
      <w:r>
        <w:rPr>
          <w:rFonts w:ascii="Times New Roman" w:eastAsia="Times New Roman" w:hAnsi="Times New Roman" w:cs="Times New Roman"/>
          <w:color w:val="000000"/>
          <w:sz w:val="28"/>
        </w:rPr>
        <w:t xml:space="preserve"> российской федерации о социальной защите инвалидов</w:t>
      </w:r>
    </w:p>
    <w:p w:rsidR="008648E0" w:rsidRDefault="008648E0">
      <w:pPr>
        <w:suppressAutoHyphens/>
        <w:spacing w:after="0" w:line="240" w:lineRule="auto"/>
        <w:jc w:val="center"/>
        <w:rPr>
          <w:rFonts w:ascii="Times New Roman" w:eastAsia="Times New Roman" w:hAnsi="Times New Roman" w:cs="Times New Roman"/>
          <w:b/>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Места предоставления муниципальной услуги оборудуются </w:t>
      </w:r>
      <w:proofErr w:type="gramStart"/>
      <w:r>
        <w:rPr>
          <w:rFonts w:ascii="Times New Roman" w:eastAsia="Times New Roman" w:hAnsi="Times New Roman" w:cs="Times New Roman"/>
          <w:color w:val="000000"/>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color w:val="000000"/>
          <w:sz w:val="28"/>
        </w:rPr>
        <w:t xml:space="preserve"> инвалидов, в том числе обеспечиваются: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000000"/>
          <w:sz w:val="28"/>
        </w:rPr>
        <w:t>сурдопереводчика</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тифлосурдопереводчика</w:t>
      </w:r>
      <w:proofErr w:type="spellEnd"/>
      <w:r>
        <w:rPr>
          <w:rFonts w:ascii="Times New Roman" w:eastAsia="Times New Roman" w:hAnsi="Times New Roman" w:cs="Times New Roman"/>
          <w:color w:val="000000"/>
          <w:sz w:val="28"/>
        </w:rPr>
        <w:t>;</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оказание работниками органа (учреждения), предоставляющего муниципальную услугу, помощи инвалидам в преодолении барьеров, мешающих получению ими услуг наравне с другими органами.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Информационные стенды размещаются на видном, доступном месте.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color w:val="000000"/>
          <w:sz w:val="28"/>
        </w:rPr>
        <w:t>TimesNewRoman</w:t>
      </w:r>
      <w:proofErr w:type="spellEnd"/>
      <w:r>
        <w:rPr>
          <w:rFonts w:ascii="Times New Roman" w:eastAsia="Times New Roman" w:hAnsi="Times New Roman" w:cs="Times New Roman"/>
          <w:color w:val="000000"/>
          <w:sz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комфортное расположение заявителя и должностного лица уполномоченного органа;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и удобство оформления заявителем письменного обращения;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телефонную связь;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копирования документов;</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доступ к нормативным правовым актам, регулирующим предоставление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наличие письменных принадлежностей и бумаги формата A4.</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2.16.6. Прием заявителей при предоставлении муниципальной услуги осуществляется согласно графику (режиму) работы уполномоченного органа и МФЦ: ежедневно (с понедельника по пятницу), кроме выходных и праздничных дней, в течение рабочего времени.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eastAsia="Times New Roman" w:hAnsi="Times New Roman" w:cs="Times New Roman"/>
          <w:color w:val="000000"/>
          <w:sz w:val="28"/>
        </w:rPr>
        <w:t>бэйджами</w:t>
      </w:r>
      <w:proofErr w:type="spellEnd"/>
      <w:r>
        <w:rPr>
          <w:rFonts w:ascii="Times New Roman" w:eastAsia="Times New Roman" w:hAnsi="Times New Roman" w:cs="Times New Roman"/>
          <w:color w:val="000000"/>
          <w:sz w:val="28"/>
        </w:rPr>
        <w:t>) и (или) настольными табличками.</w:t>
      </w:r>
    </w:p>
    <w:p w:rsidR="008648E0" w:rsidRDefault="008648E0">
      <w:pPr>
        <w:suppressAutoHyphens/>
        <w:spacing w:after="0" w:line="240" w:lineRule="auto"/>
        <w:ind w:firstLine="851"/>
        <w:jc w:val="center"/>
        <w:rPr>
          <w:rFonts w:ascii="Times New Roman" w:eastAsia="Times New Roman" w:hAnsi="Times New Roman" w:cs="Times New Roman"/>
          <w:b/>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2.17. Показатели доступности и качества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Муниципальной услуги, в том числе количество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Взаимодействий заявителя с должностными лицами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предоставлении муниципальной услуги и их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Продолжительность, возможность получения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Основными показателями доступности и качества муниципальной услуги являются:</w:t>
      </w:r>
    </w:p>
    <w:p w:rsidR="008648E0" w:rsidRDefault="00A35E43">
      <w:pPr>
        <w:tabs>
          <w:tab w:val="left" w:pos="0"/>
          <w:tab w:val="left" w:pos="720"/>
          <w:tab w:val="left" w:pos="126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Pr>
          <w:rFonts w:ascii="Times New Roman" w:eastAsia="Times New Roman" w:hAnsi="Times New Roman" w:cs="Times New Roman"/>
          <w:color w:val="000000"/>
          <w:sz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возможность получения информации о ходе предоставления муниципальной услуги, в том числе с использованием Портала;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должностных лиц, ответственных за предоставление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и соблюдение требований к помещениям, в которых предоставляется услуга;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648E0" w:rsidRDefault="008648E0">
      <w:pPr>
        <w:tabs>
          <w:tab w:val="left" w:pos="0"/>
          <w:tab w:val="left" w:pos="720"/>
          <w:tab w:val="left" w:pos="1260"/>
        </w:tabs>
        <w:suppressAutoHyphens/>
        <w:spacing w:after="0" w:line="240" w:lineRule="auto"/>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48E0" w:rsidRDefault="008648E0">
      <w:pPr>
        <w:suppressAutoHyphens/>
        <w:spacing w:after="0" w:line="240" w:lineRule="auto"/>
        <w:ind w:firstLine="851"/>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уполномоченный орган;</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через МФЦ в уполномоченный орган;</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2.18.2. Заявителям обеспечивается возможность получения информации о предоставляемой муниципальной услуге на Портале.</w:t>
      </w:r>
    </w:p>
    <w:p w:rsidR="008648E0" w:rsidRDefault="00A35E43">
      <w:pPr>
        <w:tabs>
          <w:tab w:val="left" w:pos="7560"/>
        </w:tabs>
        <w:suppressAutoHyphens/>
        <w:spacing w:after="0" w:line="240" w:lineRule="auto"/>
        <w:ind w:right="-6"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Pr>
          <w:rFonts w:ascii="Times New Roman" w:eastAsia="Times New Roman" w:hAnsi="Times New Roman" w:cs="Times New Roman"/>
          <w:color w:val="000000"/>
          <w:sz w:val="28"/>
        </w:rPr>
        <w:t>Васюринского</w:t>
      </w:r>
      <w:proofErr w:type="spellEnd"/>
      <w:r>
        <w:rPr>
          <w:rFonts w:ascii="Times New Roman" w:eastAsia="Times New Roman" w:hAnsi="Times New Roman" w:cs="Times New Roman"/>
          <w:color w:val="000000"/>
          <w:sz w:val="28"/>
        </w:rPr>
        <w:t xml:space="preserve"> сельского поселения Динского района Краснодарского края с перечнем оказываемых муниципальных услуг и информацией по каждой услуге.</w:t>
      </w:r>
      <w:proofErr w:type="gramEnd"/>
    </w:p>
    <w:p w:rsidR="008648E0" w:rsidRDefault="00A35E43">
      <w:pPr>
        <w:tabs>
          <w:tab w:val="left" w:pos="7560"/>
        </w:tabs>
        <w:suppressAutoHyphens/>
        <w:spacing w:after="0" w:line="240" w:lineRule="auto"/>
        <w:ind w:right="-6"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48E0" w:rsidRDefault="00A35E43">
      <w:pPr>
        <w:tabs>
          <w:tab w:val="left" w:pos="7560"/>
        </w:tabs>
        <w:suppressAutoHyphens/>
        <w:spacing w:after="0" w:line="240" w:lineRule="auto"/>
        <w:ind w:right="-6"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48E0" w:rsidRDefault="00A35E43">
      <w:pPr>
        <w:tabs>
          <w:tab w:val="left" w:pos="7560"/>
        </w:tabs>
        <w:suppressAutoHyphens/>
        <w:spacing w:after="0" w:line="240" w:lineRule="auto"/>
        <w:ind w:right="-6"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оформления документов посредством сети «Интернет» заявителю необходимо пройти процедуру авторизации на Портале;</w:t>
      </w:r>
    </w:p>
    <w:p w:rsidR="008648E0" w:rsidRDefault="00A35E43">
      <w:pPr>
        <w:tabs>
          <w:tab w:val="left" w:pos="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rFonts w:ascii="Times New Roman" w:eastAsia="Times New Roman" w:hAnsi="Times New Roman" w:cs="Times New Roman"/>
          <w:color w:val="000000"/>
          <w:sz w:val="28"/>
        </w:rPr>
        <w:br/>
        <w:t>на территории Краснодарского края, места расположения на территории Краснодарского края объектов недвижимости.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color w:val="000000"/>
          <w:sz w:val="28"/>
        </w:rPr>
        <w:t>ии и ау</w:t>
      </w:r>
      <w:proofErr w:type="gramEnd"/>
      <w:r>
        <w:rPr>
          <w:rFonts w:ascii="Times New Roman" w:eastAsia="Times New Roman" w:hAnsi="Times New Roman" w:cs="Times New Roman"/>
          <w:color w:val="000000"/>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48E0" w:rsidRDefault="008648E0">
      <w:pPr>
        <w:suppressAutoHyphens/>
        <w:spacing w:after="0" w:line="240" w:lineRule="auto"/>
        <w:ind w:firstLine="709"/>
        <w:jc w:val="both"/>
        <w:rPr>
          <w:rFonts w:ascii="Times New Roman" w:eastAsia="Times New Roman" w:hAnsi="Times New Roman" w:cs="Times New Roman"/>
          <w:color w:val="000000"/>
          <w:sz w:val="28"/>
        </w:rPr>
      </w:pP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Раздел III. Состав, последовательность и сроки </w:t>
      </w:r>
      <w:r>
        <w:rPr>
          <w:rFonts w:ascii="Times New Roman" w:eastAsia="Times New Roman" w:hAnsi="Times New Roman" w:cs="Times New Roman"/>
          <w:color w:val="000000"/>
          <w:sz w:val="28"/>
        </w:rPr>
        <w:br/>
        <w:t xml:space="preserve">выполнения административных процедур, требования </w:t>
      </w:r>
      <w:r>
        <w:rPr>
          <w:rFonts w:ascii="Times New Roman" w:eastAsia="Times New Roman" w:hAnsi="Times New Roman" w:cs="Times New Roman"/>
          <w:color w:val="000000"/>
          <w:sz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648E0" w:rsidRDefault="008648E0">
      <w:pPr>
        <w:suppressAutoHyphens/>
        <w:spacing w:after="0" w:line="240" w:lineRule="auto"/>
        <w:jc w:val="both"/>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3.1. Состав и последовательность</w:t>
      </w:r>
      <w:r>
        <w:rPr>
          <w:rFonts w:ascii="Times New Roman" w:eastAsia="Times New Roman" w:hAnsi="Times New Roman" w:cs="Times New Roman"/>
          <w:color w:val="000000"/>
          <w:sz w:val="28"/>
        </w:rPr>
        <w:br/>
        <w:t>административных процедур</w:t>
      </w:r>
    </w:p>
    <w:p w:rsidR="008648E0" w:rsidRDefault="008648E0">
      <w:pPr>
        <w:suppressAutoHyphens/>
        <w:spacing w:after="0" w:line="240" w:lineRule="auto"/>
        <w:ind w:firstLine="851"/>
        <w:jc w:val="both"/>
        <w:rPr>
          <w:rFonts w:ascii="Times New Roman" w:eastAsia="Times New Roman" w:hAnsi="Times New Roman" w:cs="Times New Roman"/>
          <w:color w:val="000000"/>
          <w:sz w:val="20"/>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муниципальной услуги включает в себя последовательность следующих административных процедур:</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оформление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выдача заявителю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Последовательность административных процедур при предоставлении муниципальной услуги отражена в блок-схеме (приложение № 3 к Регламенту).</w:t>
      </w:r>
    </w:p>
    <w:p w:rsidR="008648E0" w:rsidRDefault="00A35E43">
      <w:pPr>
        <w:suppressAutoHyphens/>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3.2. Последовательность выполнения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Административных процедур</w:t>
      </w:r>
    </w:p>
    <w:p w:rsidR="008648E0" w:rsidRDefault="008648E0">
      <w:pPr>
        <w:suppressAutoHyphens/>
        <w:spacing w:after="0" w:line="240" w:lineRule="auto"/>
        <w:ind w:firstLine="851"/>
        <w:jc w:val="center"/>
        <w:rPr>
          <w:rFonts w:ascii="Times New Roman" w:eastAsia="Times New Roman" w:hAnsi="Times New Roman" w:cs="Times New Roman"/>
          <w:b/>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3.2.1.1. Порядок приема документов в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приеме заявления и прилагаемых к нему документов работник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 соответствие представленных документов установленным требованиям, убеждается, что:</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тексты документов написаны разборчиво;</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фамилии, имена и отчества физических лиц, адреса их мест жительства написаны полностью;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документах нет подчисток, приписок, зачеркнутых слов и иных не оговоренных в них исправлений;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не исполнены карандашом;</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не имеют повреждений, наличие которых не позволяет однозначно истолковать их содержание;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действия документов не истек;</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содержат информацию, необходимую для предоставления муниципальной услуги, указанной в заявлении;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представлены в полном объеме;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представивший документы для получения муниципальной услуги, в обязательном порядке информируется работником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о сроке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 возможности отказа в предоставлении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648E0" w:rsidRDefault="00A35E43">
      <w:pPr>
        <w:tabs>
          <w:tab w:val="left" w:pos="7560"/>
        </w:tabs>
        <w:suppressAutoHyphens/>
        <w:spacing w:after="0" w:line="240" w:lineRule="auto"/>
        <w:ind w:right="-6"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648E0" w:rsidRDefault="00A35E43">
      <w:pPr>
        <w:tabs>
          <w:tab w:val="left" w:pos="7560"/>
        </w:tabs>
        <w:suppressAutoHyphens/>
        <w:spacing w:after="0" w:line="240" w:lineRule="auto"/>
        <w:ind w:right="-6"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передачи курьером пакета документов в уполномоченный орган:</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 Рассмотрение документов в уполномоченном органе, подготовка и передача документов в Комиссию.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3.2.3.1. Должностное лицо уполномоченного органа в течение __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3.2.3.4. 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Обследование и подготовка заключения производится в следующие сроки 30 календарных дней.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3.2.3.5. </w:t>
      </w:r>
      <w:proofErr w:type="gramStart"/>
      <w:r>
        <w:rPr>
          <w:rFonts w:ascii="Times New Roman" w:eastAsia="Times New Roman" w:hAnsi="Times New Roman" w:cs="Times New Roman"/>
          <w:color w:val="000000"/>
          <w:sz w:val="28"/>
        </w:rPr>
        <w:t>При наличии оснований для отказа в предоставлении муниципальной услуги решение об отказе в предоставлении</w:t>
      </w:r>
      <w:proofErr w:type="gramEnd"/>
      <w:r>
        <w:rPr>
          <w:rFonts w:ascii="Times New Roman" w:eastAsia="Times New Roman" w:hAnsi="Times New Roman" w:cs="Times New Roman"/>
          <w:color w:val="000000"/>
          <w:sz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позднее 3-х дней </w:t>
      </w:r>
      <w:proofErr w:type="gramStart"/>
      <w:r>
        <w:rPr>
          <w:rFonts w:ascii="Times New Roman" w:eastAsia="Times New Roman" w:hAnsi="Times New Roman" w:cs="Times New Roman"/>
          <w:color w:val="000000"/>
          <w:sz w:val="28"/>
        </w:rPr>
        <w:t>с даты принятия</w:t>
      </w:r>
      <w:proofErr w:type="gramEnd"/>
      <w:r>
        <w:rPr>
          <w:rFonts w:ascii="Times New Roman" w:eastAsia="Times New Roman" w:hAnsi="Times New Roman" w:cs="Times New Roman"/>
          <w:color w:val="000000"/>
          <w:sz w:val="28"/>
        </w:rPr>
        <w:t xml:space="preserve"> такого решения заявителю направляется мотивированное  уведомление об отказе в выдаче порубочного билета. </w:t>
      </w:r>
    </w:p>
    <w:p w:rsidR="008648E0" w:rsidRDefault="00A35E43">
      <w:pPr>
        <w:suppressAutoHyphens/>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подачи заявления о предоставлении муниципальной услуги через МФЦ должностное лицо уполномоченного органа в течение __ 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Процедуры, указанные в настоящем подразделе Регламента, не должны превышать 10 рабочих дней со дня подачи заявления.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получения результата услуги заявитель обращается в МФЦ лично с документом, удостоверяющим личность.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выдаче документов должностное лицо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знакомит с содержанием документов и выдает их.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3.2.4.2. </w:t>
      </w:r>
      <w:proofErr w:type="gramStart"/>
      <w:r>
        <w:rPr>
          <w:rFonts w:ascii="Times New Roman" w:eastAsia="Times New Roman" w:hAnsi="Times New Roman" w:cs="Times New Roman"/>
          <w:color w:val="000000"/>
          <w:sz w:val="28"/>
        </w:rPr>
        <w:t>При подаче заявления в электронном виде для получения расчёта платы за проведение компенсационного озеленения при уничтожении</w:t>
      </w:r>
      <w:proofErr w:type="gramEnd"/>
      <w:r>
        <w:rPr>
          <w:rFonts w:ascii="Times New Roman" w:eastAsia="Times New Roman" w:hAnsi="Times New Roman" w:cs="Times New Roman"/>
          <w:color w:val="000000"/>
          <w:sz w:val="28"/>
        </w:rPr>
        <w:t xml:space="preserve"> зеленых насаждений или уведомление об отказе в выдаче порубочного билета заявитель обращается в уполномоченный орган лично с документом, удостоверяющим личность.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 в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представляет в МФЦ копии подтверждающих документов (платёжных поручений) и для ознакомления их оригиналы.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приёме документов работник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устанавливает личность заявителя;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платёжных документов в течение 1 рабочего дня в порядке, определенном пунктом 3.2.2 подраздела 3.2 раздела III Регламента  передаются в уполномоченный орган для оформления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Результатом административной процедуры является передача в уполномоченный орган платёжных поручений.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3.2.5.2. В случае обращения заявителя для предоставления муниципальной </w:t>
      </w:r>
      <w:proofErr w:type="gramStart"/>
      <w:r>
        <w:rPr>
          <w:rFonts w:ascii="Times New Roman" w:eastAsia="Times New Roman" w:hAnsi="Times New Roman" w:cs="Times New Roman"/>
          <w:color w:val="000000"/>
          <w:sz w:val="28"/>
        </w:rPr>
        <w:t>услуги</w:t>
      </w:r>
      <w:proofErr w:type="gramEnd"/>
      <w:r>
        <w:rPr>
          <w:rFonts w:ascii="Times New Roman" w:eastAsia="Times New Roman" w:hAnsi="Times New Roman" w:cs="Times New Roman"/>
          <w:color w:val="000000"/>
          <w:sz w:val="28"/>
        </w:rPr>
        <w:t xml:space="preserve"> через Портал сканированные копии платежных документов направляются в уполномоченный орган в электронной форме.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Pr>
          <w:rFonts w:ascii="Times New Roman" w:eastAsia="Times New Roman" w:hAnsi="Times New Roman" w:cs="Times New Roman"/>
          <w:color w:val="000000"/>
          <w:sz w:val="28"/>
        </w:rPr>
        <w:lastRenderedPageBreak/>
        <w:t>уведомление об этом в электронной форме с указанием пунктов статьи 11 Федерального закона «Об электронной подписи», которые</w:t>
      </w:r>
      <w:proofErr w:type="gramEnd"/>
      <w:r>
        <w:rPr>
          <w:rFonts w:ascii="Times New Roman" w:eastAsia="Times New Roman" w:hAnsi="Times New Roman" w:cs="Times New Roman"/>
          <w:color w:val="000000"/>
          <w:sz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3.2.5.3. Передача платежных документов из МФЦ в уполномоченный орган осуществляется в порядке, определенном пунктом 3.2.2 подраздела 3.2 раздела III Регламента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3.2.6. Оформление порубочного билета.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Должностное лицо уполномоченного органа в течение __ рабочих дней после поступления платежных документов в уполномоченный орган осуществляет их проверку, оформляет порубочный билет и передает его на подписание в администрацию </w:t>
      </w:r>
      <w:proofErr w:type="spellStart"/>
      <w:r>
        <w:rPr>
          <w:rFonts w:ascii="Times New Roman" w:eastAsia="Times New Roman" w:hAnsi="Times New Roman" w:cs="Times New Roman"/>
          <w:color w:val="000000"/>
          <w:sz w:val="28"/>
        </w:rPr>
        <w:t>Васюринского</w:t>
      </w:r>
      <w:proofErr w:type="spellEnd"/>
      <w:r>
        <w:rPr>
          <w:rFonts w:ascii="Times New Roman" w:eastAsia="Times New Roman" w:hAnsi="Times New Roman" w:cs="Times New Roman"/>
          <w:color w:val="000000"/>
          <w:sz w:val="28"/>
        </w:rPr>
        <w:t xml:space="preserve"> сельского поселения Динского района.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Подписание порубочного билета производится в течение 1</w:t>
      </w:r>
      <w:r>
        <w:rPr>
          <w:rFonts w:ascii="Times New Roman" w:eastAsia="Times New Roman" w:hAnsi="Times New Roman" w:cs="Times New Roman"/>
          <w:color w:val="00FF00"/>
          <w:sz w:val="28"/>
        </w:rPr>
        <w:t xml:space="preserve"> </w:t>
      </w:r>
      <w:r>
        <w:rPr>
          <w:rFonts w:ascii="Times New Roman" w:eastAsia="Times New Roman" w:hAnsi="Times New Roman" w:cs="Times New Roman"/>
          <w:color w:val="000000"/>
          <w:sz w:val="28"/>
        </w:rPr>
        <w:t>рабочего дня.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порубочный билет в МФЦ для выдачи заявителю.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если заявление и прилагаемые документы </w:t>
      </w:r>
      <w:proofErr w:type="gramStart"/>
      <w:r>
        <w:rPr>
          <w:rFonts w:ascii="Times New Roman" w:eastAsia="Times New Roman" w:hAnsi="Times New Roman" w:cs="Times New Roman"/>
          <w:color w:val="000000"/>
          <w:sz w:val="28"/>
        </w:rPr>
        <w:t>поданы в электронном виде порубочный билет в отсканированном виде направляется</w:t>
      </w:r>
      <w:proofErr w:type="gramEnd"/>
      <w:r>
        <w:rPr>
          <w:rFonts w:ascii="Times New Roman" w:eastAsia="Times New Roman" w:hAnsi="Times New Roman" w:cs="Times New Roman"/>
          <w:color w:val="000000"/>
          <w:sz w:val="28"/>
        </w:rPr>
        <w:t xml:space="preserve"> заявителю по электронной почте или в личный кабинет заявителя на Портал.</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3.2.7. Выдача заявителю результата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получения документов заявитель обращается в МФЦ лично с          документом, удостоверяющим личность.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выдаче документов должностное лицо МФЦ:</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знакомит с содержанием документов и выдает их.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3.2.7.2. При подаче заявления в электронном виде для получения порубочного билета заявитель обращается в уполномоченный орган лично с документом, удостоверяющим личность.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Раздел IV. Формы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предоставлением </w:t>
      </w:r>
      <w:r>
        <w:rPr>
          <w:rFonts w:ascii="Times New Roman" w:eastAsia="Times New Roman" w:hAnsi="Times New Roman" w:cs="Times New Roman"/>
          <w:color w:val="000000"/>
          <w:sz w:val="28"/>
        </w:rPr>
        <w:br/>
        <w:t>муниципальной услуги</w:t>
      </w:r>
    </w:p>
    <w:p w:rsidR="008648E0" w:rsidRDefault="008648E0">
      <w:pPr>
        <w:suppressAutoHyphens/>
        <w:spacing w:after="0" w:line="240" w:lineRule="auto"/>
        <w:ind w:firstLine="720"/>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4.1. Порядок осуществления текущего </w:t>
      </w:r>
      <w:r>
        <w:rPr>
          <w:rFonts w:ascii="Times New Roman" w:eastAsia="Times New Roman" w:hAnsi="Times New Roman" w:cs="Times New Roman"/>
          <w:color w:val="000000"/>
          <w:sz w:val="28"/>
        </w:rPr>
        <w:br/>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соблюдением и исполнением ответственными должностными лицами положений административного </w:t>
      </w:r>
      <w:r>
        <w:rPr>
          <w:rFonts w:ascii="Times New Roman" w:eastAsia="Times New Roman" w:hAnsi="Times New Roman" w:cs="Times New Roman"/>
          <w:color w:val="000000"/>
          <w:sz w:val="28"/>
        </w:rPr>
        <w:br/>
        <w:t xml:space="preserve">регламента и иных нормативных правовых актов, </w:t>
      </w:r>
      <w:r>
        <w:rPr>
          <w:rFonts w:ascii="Times New Roman" w:eastAsia="Times New Roman" w:hAnsi="Times New Roman" w:cs="Times New Roman"/>
          <w:color w:val="000000"/>
          <w:sz w:val="28"/>
        </w:rPr>
        <w:br/>
        <w:t xml:space="preserve">устанавливающих требования к предоставлению </w:t>
      </w:r>
      <w:r>
        <w:rPr>
          <w:rFonts w:ascii="Times New Roman" w:eastAsia="Times New Roman" w:hAnsi="Times New Roman" w:cs="Times New Roman"/>
          <w:color w:val="000000"/>
          <w:sz w:val="28"/>
        </w:rPr>
        <w:br/>
        <w:t>муниципальной услуги, а также принятием ими решений</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Pr>
          <w:rFonts w:ascii="Times New Roman" w:eastAsia="Times New Roman" w:hAnsi="Times New Roman" w:cs="Times New Roman"/>
          <w:color w:val="000000"/>
          <w:sz w:val="28"/>
        </w:rPr>
        <w:lastRenderedPageBreak/>
        <w:t>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648E0" w:rsidRDefault="008648E0">
      <w:pPr>
        <w:suppressAutoHyphens/>
        <w:spacing w:after="0" w:line="240" w:lineRule="auto"/>
        <w:ind w:firstLine="709"/>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ascii="Times New Roman" w:eastAsia="Times New Roman" w:hAnsi="Times New Roman" w:cs="Times New Roman"/>
          <w:color w:val="000000"/>
          <w:sz w:val="28"/>
        </w:rPr>
        <w:br/>
        <w:t xml:space="preserve">порядок и формы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полнотой и качеством </w:t>
      </w:r>
      <w:r>
        <w:rPr>
          <w:rFonts w:ascii="Times New Roman" w:eastAsia="Times New Roman" w:hAnsi="Times New Roman" w:cs="Times New Roman"/>
          <w:color w:val="000000"/>
          <w:sz w:val="28"/>
        </w:rPr>
        <w:br/>
        <w:t>предоставления муниципальной услуги</w:t>
      </w:r>
    </w:p>
    <w:p w:rsidR="008648E0" w:rsidRDefault="008648E0">
      <w:pPr>
        <w:suppressAutoHyphens/>
        <w:spacing w:after="0" w:line="240" w:lineRule="auto"/>
        <w:ind w:firstLine="851"/>
        <w:jc w:val="center"/>
        <w:rPr>
          <w:rFonts w:ascii="Times New Roman" w:eastAsia="Times New Roman" w:hAnsi="Times New Roman" w:cs="Times New Roman"/>
          <w:b/>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полнотой и качеством предоставления муниципальной услуги включает в себя проведение плановых и внеплановых проверок.</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Плановые и внеплановые проверки могут проводиться по поручению главы Новотитаровского сельского поселения, заместителя главы Новотитаровского сельского поселения,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ходе плановых и внеплановых проверок:</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проверяется соблюдение сроков и последовательности исполнения административных процедур;</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выявляются нарушения прав заявителей, недостатки, допущенные в ходе предоставления муниципальной услуги.</w:t>
      </w:r>
    </w:p>
    <w:p w:rsidR="008648E0" w:rsidRDefault="008648E0">
      <w:pPr>
        <w:suppressAutoHyphens/>
        <w:spacing w:after="0" w:line="240" w:lineRule="auto"/>
        <w:ind w:firstLine="709"/>
        <w:jc w:val="both"/>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4.3. Ответственность должностных лиц органа местного самоуправления за решения и действия </w:t>
      </w:r>
      <w:r>
        <w:rPr>
          <w:rFonts w:ascii="Times New Roman" w:eastAsia="Times New Roman" w:hAnsi="Times New Roman" w:cs="Times New Roman"/>
          <w:color w:val="000000"/>
          <w:sz w:val="28"/>
        </w:rPr>
        <w:br/>
        <w:t>(бездействие), принимаемые (осуществляемые) ими в ходе предоставления 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0"/>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Pr>
          <w:rFonts w:ascii="Times New Roman" w:eastAsia="Times New Roman" w:hAnsi="Times New Roman" w:cs="Times New Roman"/>
          <w:color w:val="000000"/>
          <w:sz w:val="28"/>
        </w:rPr>
        <w:lastRenderedPageBreak/>
        <w:t>за принятие решения и действия (бездействие) при предоставлении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4.4. Положения, характеризующие требования </w:t>
      </w:r>
      <w:r>
        <w:rPr>
          <w:rFonts w:ascii="Times New Roman" w:eastAsia="Times New Roman" w:hAnsi="Times New Roman" w:cs="Times New Roman"/>
          <w:color w:val="000000"/>
          <w:sz w:val="28"/>
        </w:rPr>
        <w:br/>
        <w:t xml:space="preserve">к порядку и формам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предоставлением </w:t>
      </w:r>
      <w:r>
        <w:rPr>
          <w:rFonts w:ascii="Times New Roman" w:eastAsia="Times New Roman" w:hAnsi="Times New Roman" w:cs="Times New Roman"/>
          <w:color w:val="000000"/>
          <w:sz w:val="28"/>
        </w:rPr>
        <w:br/>
        <w:t xml:space="preserve">муниципальной услуги, в том числе со стороны </w:t>
      </w:r>
      <w:r>
        <w:rPr>
          <w:rFonts w:ascii="Times New Roman" w:eastAsia="Times New Roman" w:hAnsi="Times New Roman" w:cs="Times New Roman"/>
          <w:color w:val="000000"/>
          <w:sz w:val="28"/>
        </w:rPr>
        <w:br/>
        <w:t>граждан, их объединений и организаций</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Проверка также может проводиться по конкретному обращению гражданина или организации.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Порядок и формы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предоставлением муниципальной услуги должны отвечать требованиям непрерывности и действенности (эффективности).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Раздел V. Досудебный (внесудебный) порядок обжалования решений и действий (бездействия) органа, </w:t>
      </w:r>
      <w:r>
        <w:rPr>
          <w:rFonts w:ascii="Times New Roman" w:eastAsia="Times New Roman" w:hAnsi="Times New Roman" w:cs="Times New Roman"/>
          <w:color w:val="000000"/>
          <w:sz w:val="28"/>
        </w:rPr>
        <w:br/>
        <w:t xml:space="preserve">предоставляющего муниципальную услугу, а также </w:t>
      </w:r>
      <w:r>
        <w:rPr>
          <w:rFonts w:ascii="Times New Roman" w:eastAsia="Times New Roman" w:hAnsi="Times New Roman" w:cs="Times New Roman"/>
          <w:color w:val="000000"/>
          <w:sz w:val="28"/>
        </w:rPr>
        <w:br/>
        <w:t>должностных лиц, муниципальных служащих</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5.1. Информация для заявителя о его праве </w:t>
      </w:r>
      <w:r>
        <w:rPr>
          <w:rFonts w:ascii="Times New Roman" w:eastAsia="Times New Roman" w:hAnsi="Times New Roman" w:cs="Times New Roman"/>
          <w:color w:val="000000"/>
          <w:sz w:val="28"/>
        </w:rPr>
        <w:br/>
        <w:t xml:space="preserve">подать жалобу на решение и (или) действие (бездействие) органа местного самоуправления краснодарского края, </w:t>
      </w:r>
      <w:r>
        <w:rPr>
          <w:rFonts w:ascii="Times New Roman" w:eastAsia="Times New Roman" w:hAnsi="Times New Roman" w:cs="Times New Roman"/>
          <w:color w:val="000000"/>
          <w:sz w:val="28"/>
        </w:rPr>
        <w:br/>
        <w:t xml:space="preserve">предоставляющего муниципальную услугу, </w:t>
      </w: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также должностных лиц, муниципальных служащих краснодарского края при предоставлении муниципальной услуги</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F6B15" w:rsidRDefault="008F6B15">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Подраздел 5.2. Предмет жалобы</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5.2.2. Заявитель может обратиться с жалобой, в том числе в следующих случаях:</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нарушение срока регистрации заявления заявителя о предоставлении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нарушение срока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для предоставления муниципальной услуги;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для предоставления муниципальной услуги, у заявителя;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w:t>
      </w:r>
      <w:proofErr w:type="gramEnd"/>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5.3. Органы местного самоуправления </w:t>
      </w:r>
      <w:r>
        <w:rPr>
          <w:rFonts w:ascii="Times New Roman" w:eastAsia="Times New Roman" w:hAnsi="Times New Roman" w:cs="Times New Roman"/>
          <w:color w:val="000000"/>
          <w:sz w:val="28"/>
        </w:rPr>
        <w:br/>
        <w:t xml:space="preserve">и уполномоченные на рассмотрение жалобы должностные </w:t>
      </w:r>
      <w:proofErr w:type="spellStart"/>
      <w:r>
        <w:rPr>
          <w:rFonts w:ascii="Times New Roman" w:eastAsia="Times New Roman" w:hAnsi="Times New Roman" w:cs="Times New Roman"/>
          <w:color w:val="000000"/>
          <w:sz w:val="28"/>
        </w:rPr>
        <w:t>лица</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оторым</w:t>
      </w:r>
      <w:proofErr w:type="spellEnd"/>
      <w:r>
        <w:rPr>
          <w:rFonts w:ascii="Times New Roman" w:eastAsia="Times New Roman" w:hAnsi="Times New Roman" w:cs="Times New Roman"/>
          <w:color w:val="000000"/>
          <w:sz w:val="28"/>
        </w:rPr>
        <w:t xml:space="preserve"> может быть направлена жалоба</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Жалобы на решения, принятые уполномоченным органом, подаются главе Новотитаровского сельского поселения. </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Pr>
          <w:rFonts w:ascii="Times New Roman" w:eastAsia="Times New Roman" w:hAnsi="Times New Roman" w:cs="Times New Roman"/>
          <w:color w:val="000000"/>
          <w:sz w:val="28"/>
        </w:rPr>
        <w:lastRenderedPageBreak/>
        <w:t>Новотитаровского сельского поселения, курирующему соответствующие  орган, структурное подразделение (при наличии).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Жалобы на действия (бездействие) должностных лиц, муниципальных служащих отраслевого (функционального, территориального) органа или структурного подразделения, через которые предоставляется муниципальная услуга, подается начальнику соответствующего органа (структурного подразделения).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Жалобы на действия заместителя главы Новотитаровского сельского поселения, курирующего орган или структурное подразделение, через которые предоставляется муниципальная услуга, подается главе муниципального образования Новотитаровского сельского поселения</w:t>
      </w:r>
    </w:p>
    <w:p w:rsidR="008648E0" w:rsidRDefault="008648E0">
      <w:pPr>
        <w:suppressAutoHyphens/>
        <w:spacing w:after="0" w:line="240" w:lineRule="auto"/>
        <w:ind w:firstLine="709"/>
        <w:jc w:val="both"/>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5.4. Порядок подачи и рассмотрения жалобы</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Жалоба подается в письменной форме на бумажном носителе, в электронной форме в уполномоченный орган.</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Pr>
          <w:rFonts w:ascii="Times New Roman" w:eastAsia="Times New Roman" w:hAnsi="Times New Roman" w:cs="Times New Roman"/>
          <w:color w:val="000000"/>
          <w:sz w:val="28"/>
        </w:rPr>
        <w:t>интернет-портала</w:t>
      </w:r>
      <w:proofErr w:type="gramEnd"/>
      <w:r>
        <w:rPr>
          <w:rFonts w:ascii="Times New Roman" w:eastAsia="Times New Roman" w:hAnsi="Times New Roman" w:cs="Times New Roman"/>
          <w:color w:val="000000"/>
          <w:sz w:val="28"/>
        </w:rPr>
        <w:t xml:space="preserve"> администрации Новотитаровского сельского поселения, официального сайта уполномоченного органа, Портала, а также может быть принята на личном приеме заявителя.</w:t>
      </w:r>
    </w:p>
    <w:p w:rsidR="008648E0" w:rsidRDefault="00A35E43">
      <w:pPr>
        <w:suppressAutoHyphens/>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5.4.3. </w:t>
      </w:r>
      <w:proofErr w:type="gramStart"/>
      <w:r>
        <w:rPr>
          <w:rFonts w:ascii="Times New Roman" w:eastAsia="Times New Roman" w:hAnsi="Times New Roman" w:cs="Times New Roman"/>
          <w:color w:val="000000"/>
          <w:sz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r>
          <w:rPr>
            <w:rFonts w:ascii="Times New Roman" w:eastAsia="Times New Roman" w:hAnsi="Times New Roman" w:cs="Times New Roman"/>
            <w:color w:val="000000"/>
            <w:sz w:val="28"/>
            <w:u w:val="single"/>
          </w:rPr>
          <w:t>статьей 11.2</w:t>
        </w:r>
      </w:hyperlink>
      <w:r>
        <w:rPr>
          <w:rFonts w:ascii="Times New Roman" w:eastAsia="Times New Roman" w:hAnsi="Times New Roman" w:cs="Times New Roman"/>
          <w:color w:val="000000"/>
          <w:sz w:val="28"/>
        </w:rPr>
        <w:t xml:space="preserve"> Федерального закона «Об организации предоставления государственных и муниципальных услуг» и в </w:t>
      </w:r>
      <w:hyperlink r:id="rId15">
        <w:r>
          <w:rPr>
            <w:rFonts w:ascii="Times New Roman" w:eastAsia="Times New Roman" w:hAnsi="Times New Roman" w:cs="Times New Roman"/>
            <w:color w:val="000000"/>
            <w:sz w:val="28"/>
            <w:u w:val="single"/>
          </w:rPr>
          <w:t>порядке</w:t>
        </w:r>
      </w:hyperlink>
      <w:r>
        <w:rPr>
          <w:rFonts w:ascii="Times New Roman" w:eastAsia="Times New Roman" w:hAnsi="Times New Roman" w:cs="Times New Roman"/>
          <w:color w:val="000000"/>
          <w:sz w:val="28"/>
        </w:rPr>
        <w:t xml:space="preserve">, установленном </w:t>
      </w:r>
      <w:hyperlink r:id="rId16">
        <w:r>
          <w:rPr>
            <w:rFonts w:ascii="Times New Roman" w:eastAsia="Times New Roman" w:hAnsi="Times New Roman" w:cs="Times New Roman"/>
            <w:color w:val="000000"/>
            <w:sz w:val="28"/>
            <w:u w:val="single"/>
          </w:rPr>
          <w:t>постановлением</w:t>
        </w:r>
      </w:hyperlink>
      <w:r>
        <w:rPr>
          <w:rFonts w:ascii="Times New Roman" w:eastAsia="Times New Roman" w:hAnsi="Times New Roman" w:cs="Times New Roman"/>
          <w:color w:val="000000"/>
          <w:sz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Pr>
          <w:rFonts w:ascii="Times New Roman" w:eastAsia="Times New Roman" w:hAnsi="Times New Roman" w:cs="Times New Roman"/>
          <w:color w:val="000000"/>
          <w:sz w:val="28"/>
        </w:rPr>
        <w:t xml:space="preserve"> (бездействия), совершенных при предоставлении государственных и муниципальных услуг».</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5.4.4. Жалоба должна содержать:</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сведения об обжалуемых решениях и действиях (бездействии) уполномоченного органа;</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5.5. Сроки рассмотрения жалобы</w:t>
      </w:r>
    </w:p>
    <w:p w:rsidR="008648E0" w:rsidRDefault="008648E0">
      <w:pPr>
        <w:suppressAutoHyphens/>
        <w:spacing w:after="0" w:line="240" w:lineRule="auto"/>
        <w:ind w:firstLine="851"/>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eastAsia="Times New Roman" w:hAnsi="Times New Roman" w:cs="Times New Roman"/>
          <w:color w:val="000000"/>
          <w:sz w:val="28"/>
        </w:rPr>
        <w:t xml:space="preserve"> со дня ее регистрации.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этом срок рассмотрения жалобы исчисляется со дня регистрации жалобы уполномоченным на ее рассмотрение лицом.</w:t>
      </w:r>
    </w:p>
    <w:p w:rsidR="008648E0" w:rsidRDefault="008648E0">
      <w:pPr>
        <w:suppressAutoHyphens/>
        <w:spacing w:after="0" w:line="240" w:lineRule="auto"/>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Основания для приостановления рассмотрения жалобы не предусмотрены.</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5.7. Результат рассмотрения жалобы</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5.7.1. По результатам рассмотрения жалобы уполномоченный орган принимает одно из следующих решений: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отказывает в удовлетворении жалобы.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5.7.2. Не позднее дня, следующего за днем принятия решения, указанного в подпункте 5.7.1</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8"/>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5.7.3. Основанием для отказа в удовлетворении жалобы являются: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наличие вступившего в законную силу решения суда, арбитражного суда по жалобе о том же предмете и по тем же основаниям;</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подача жалобы лицом, полномочия которого не подтверждены в порядке, установленном законодательством Российской Федерации;</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5.7.4. В случае установления в ходе или по результатам </w:t>
      </w:r>
      <w:proofErr w:type="gramStart"/>
      <w:r>
        <w:rPr>
          <w:rFonts w:ascii="Times New Roman" w:eastAsia="Times New Roman" w:hAnsi="Times New Roman" w:cs="Times New Roman"/>
          <w:color w:val="000000"/>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 Жалоба остается без ответа в следующих случаях и порядке.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5.7.5.1.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5.7.5.4.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5.7.5.5.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5.7.5.6.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ответ по существу поставленного в обращении вопроса не может быть дан без разглашения сведений, составляющих </w:t>
      </w:r>
      <w:hyperlink r:id="rId17">
        <w:r>
          <w:rPr>
            <w:rFonts w:ascii="Times New Roman" w:eastAsia="Times New Roman" w:hAnsi="Times New Roman" w:cs="Times New Roman"/>
            <w:color w:val="000000"/>
            <w:sz w:val="28"/>
            <w:u w:val="single"/>
          </w:rPr>
          <w:t>государственную</w:t>
        </w:r>
      </w:hyperlink>
      <w:r>
        <w:rPr>
          <w:rFonts w:ascii="Times New Roman" w:eastAsia="Times New Roman" w:hAnsi="Times New Roman" w:cs="Times New Roman"/>
          <w:color w:val="000000"/>
          <w:sz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5.7.5.7. В случае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8648E0" w:rsidRDefault="008648E0">
      <w:pPr>
        <w:suppressAutoHyphens/>
        <w:spacing w:after="0" w:line="240" w:lineRule="auto"/>
        <w:rPr>
          <w:rFonts w:ascii="Times New Roman" w:eastAsia="Times New Roman" w:hAnsi="Times New Roman" w:cs="Times New Roman"/>
          <w:color w:val="000000"/>
          <w:sz w:val="28"/>
        </w:rPr>
      </w:pPr>
    </w:p>
    <w:p w:rsidR="008648E0" w:rsidRDefault="00A35E43">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5.8. Порядок информирования заявителя </w:t>
      </w:r>
      <w:r>
        <w:rPr>
          <w:rFonts w:ascii="Times New Roman" w:eastAsia="Times New Roman" w:hAnsi="Times New Roman" w:cs="Times New Roman"/>
          <w:color w:val="000000"/>
          <w:sz w:val="28"/>
        </w:rPr>
        <w:br/>
        <w:t>о результатах рассмотрения жалобы</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648E0" w:rsidRDefault="008648E0">
      <w:pPr>
        <w:suppressAutoHyphens/>
        <w:spacing w:after="0" w:line="240" w:lineRule="auto"/>
        <w:ind w:firstLine="851"/>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5.9. Порядок обжалования решения по жалобе</w:t>
      </w:r>
    </w:p>
    <w:p w:rsidR="008648E0" w:rsidRDefault="008648E0">
      <w:pPr>
        <w:suppressAutoHyphens/>
        <w:spacing w:after="0" w:line="240" w:lineRule="auto"/>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5.10. Право заявителя на получение информации и документов, необходимых для обоснования </w:t>
      </w:r>
      <w:r>
        <w:rPr>
          <w:rFonts w:ascii="Times New Roman" w:eastAsia="Times New Roman" w:hAnsi="Times New Roman" w:cs="Times New Roman"/>
          <w:color w:val="000000"/>
          <w:sz w:val="28"/>
        </w:rPr>
        <w:br/>
        <w:t>и рассмотрения жалобы</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648E0" w:rsidRDefault="008648E0">
      <w:pPr>
        <w:suppressAutoHyphens/>
        <w:spacing w:after="0" w:line="240" w:lineRule="auto"/>
        <w:ind w:firstLine="709"/>
        <w:jc w:val="both"/>
        <w:rPr>
          <w:rFonts w:ascii="Times New Roman" w:eastAsia="Times New Roman" w:hAnsi="Times New Roman" w:cs="Times New Roman"/>
          <w:color w:val="000000"/>
          <w:sz w:val="28"/>
        </w:rPr>
      </w:pPr>
    </w:p>
    <w:p w:rsidR="008648E0" w:rsidRDefault="00A35E43">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Подраздел 5.11. Способы информирования заявителей </w:t>
      </w:r>
      <w:r>
        <w:rPr>
          <w:rFonts w:ascii="Times New Roman" w:eastAsia="Times New Roman" w:hAnsi="Times New Roman" w:cs="Times New Roman"/>
          <w:color w:val="000000"/>
          <w:sz w:val="28"/>
        </w:rPr>
        <w:br/>
        <w:t>о порядке подачи и рассмотрения жалобы</w:t>
      </w:r>
    </w:p>
    <w:p w:rsidR="008648E0" w:rsidRDefault="008648E0">
      <w:pPr>
        <w:suppressAutoHyphens/>
        <w:spacing w:after="0" w:line="240" w:lineRule="auto"/>
        <w:jc w:val="center"/>
        <w:rPr>
          <w:rFonts w:ascii="Times New Roman" w:eastAsia="Times New Roman" w:hAnsi="Times New Roman" w:cs="Times New Roman"/>
          <w:color w:val="000000"/>
          <w:sz w:val="28"/>
        </w:rPr>
      </w:pPr>
    </w:p>
    <w:p w:rsidR="008648E0" w:rsidRDefault="00A35E43">
      <w:pPr>
        <w:suppressAutoHyphens/>
        <w:spacing w:after="0" w:line="240" w:lineRule="auto"/>
        <w:ind w:firstLine="709"/>
        <w:jc w:val="both"/>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ascii="Times New Roman" w:eastAsia="Times New Roman" w:hAnsi="Times New Roman" w:cs="Times New Roman"/>
          <w:color w:val="000000"/>
          <w:sz w:val="28"/>
        </w:rPr>
        <w:t>уполномоченного органа</w:t>
      </w:r>
      <w:r>
        <w:rPr>
          <w:rFonts w:ascii="Times New Roman" w:eastAsia="Times New Roman" w:hAnsi="Times New Roman" w:cs="Times New Roman"/>
          <w:color w:val="000000"/>
          <w:spacing w:val="-4"/>
          <w:sz w:val="28"/>
        </w:rPr>
        <w:t>, н</w:t>
      </w:r>
      <w:r>
        <w:rPr>
          <w:rFonts w:ascii="Times New Roman" w:eastAsia="Times New Roman" w:hAnsi="Times New Roman" w:cs="Times New Roman"/>
          <w:color w:val="000000"/>
          <w:sz w:val="28"/>
        </w:rPr>
        <w:t>а едином портале государственных и муниципальных услуг</w:t>
      </w:r>
      <w:r>
        <w:rPr>
          <w:rFonts w:ascii="Times New Roman" w:eastAsia="Times New Roman" w:hAnsi="Times New Roman" w:cs="Times New Roman"/>
          <w:color w:val="000000"/>
          <w:spacing w:val="-4"/>
          <w:sz w:val="28"/>
        </w:rPr>
        <w:t>.</w:t>
      </w: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p w:rsidR="008648E0" w:rsidRDefault="008648E0">
      <w:pPr>
        <w:suppressAutoHyphens/>
        <w:spacing w:after="0" w:line="240" w:lineRule="auto"/>
        <w:ind w:firstLine="851"/>
        <w:jc w:val="both"/>
        <w:rPr>
          <w:rFonts w:ascii="Times New Roman" w:eastAsia="Times New Roman" w:hAnsi="Times New Roman" w:cs="Times New Roman"/>
          <w:b/>
          <w:color w:val="000000"/>
          <w:sz w:val="28"/>
        </w:rPr>
      </w:pPr>
    </w:p>
    <w:tbl>
      <w:tblPr>
        <w:tblW w:w="0" w:type="auto"/>
        <w:tblInd w:w="108" w:type="dxa"/>
        <w:tblCellMar>
          <w:left w:w="10" w:type="dxa"/>
          <w:right w:w="10" w:type="dxa"/>
        </w:tblCellMar>
        <w:tblLook w:val="0000" w:firstRow="0" w:lastRow="0" w:firstColumn="0" w:lastColumn="0" w:noHBand="0" w:noVBand="0"/>
      </w:tblPr>
      <w:tblGrid>
        <w:gridCol w:w="4971"/>
        <w:gridCol w:w="4662"/>
      </w:tblGrid>
      <w:tr w:rsidR="008648E0" w:rsidTr="008F6B15">
        <w:trPr>
          <w:trHeight w:val="1"/>
        </w:trPr>
        <w:tc>
          <w:tcPr>
            <w:tcW w:w="49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rPr>
                <w:rFonts w:ascii="Calibri" w:eastAsia="Calibri" w:hAnsi="Calibri" w:cs="Calibri"/>
              </w:rPr>
            </w:pPr>
          </w:p>
        </w:tc>
        <w:tc>
          <w:tcPr>
            <w:tcW w:w="4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ind w:right="612"/>
              <w:rPr>
                <w:rFonts w:ascii="Times New Roman" w:eastAsia="Times New Roman" w:hAnsi="Times New Roman" w:cs="Times New Roman"/>
                <w:sz w:val="24"/>
              </w:rPr>
            </w:pPr>
          </w:p>
          <w:p w:rsidR="008648E0" w:rsidRPr="008F6B15" w:rsidRDefault="00A35E43">
            <w:pPr>
              <w:suppressAutoHyphens/>
              <w:spacing w:after="0" w:line="240" w:lineRule="auto"/>
              <w:jc w:val="right"/>
              <w:rPr>
                <w:rFonts w:ascii="Times New Roman" w:eastAsia="Times New Roman" w:hAnsi="Times New Roman" w:cs="Times New Roman"/>
                <w:sz w:val="28"/>
              </w:rPr>
            </w:pPr>
            <w:r w:rsidRPr="008F6B15">
              <w:rPr>
                <w:rFonts w:ascii="Times New Roman" w:eastAsia="Times New Roman" w:hAnsi="Times New Roman" w:cs="Times New Roman"/>
                <w:sz w:val="28"/>
              </w:rPr>
              <w:t xml:space="preserve">      ПРИЛОЖЕНИЕ № 1</w:t>
            </w:r>
          </w:p>
          <w:p w:rsidR="008648E0" w:rsidRPr="008F6B15" w:rsidRDefault="00A35E43">
            <w:pPr>
              <w:suppressAutoHyphens/>
              <w:spacing w:after="0" w:line="240" w:lineRule="auto"/>
              <w:jc w:val="right"/>
              <w:rPr>
                <w:rFonts w:ascii="Times New Roman" w:eastAsia="Times New Roman" w:hAnsi="Times New Roman" w:cs="Times New Roman"/>
                <w:sz w:val="28"/>
              </w:rPr>
            </w:pPr>
            <w:r w:rsidRPr="008F6B15">
              <w:rPr>
                <w:rFonts w:ascii="Times New Roman" w:eastAsia="Times New Roman" w:hAnsi="Times New Roman" w:cs="Times New Roman"/>
                <w:sz w:val="28"/>
              </w:rPr>
              <w:t xml:space="preserve">к административному регламенту предоставления администрацией </w:t>
            </w:r>
            <w:r w:rsidRPr="008F6B15">
              <w:rPr>
                <w:rFonts w:ascii="Times New Roman" w:eastAsia="Times New Roman" w:hAnsi="Times New Roman" w:cs="Times New Roman"/>
                <w:color w:val="000000"/>
                <w:sz w:val="28"/>
              </w:rPr>
              <w:t>Новотитаровского сельского поселения</w:t>
            </w:r>
            <w:r w:rsidRPr="008F6B15">
              <w:rPr>
                <w:rFonts w:ascii="Times New Roman" w:eastAsia="Times New Roman" w:hAnsi="Times New Roman" w:cs="Times New Roman"/>
                <w:sz w:val="28"/>
              </w:rPr>
              <w:t xml:space="preserve"> муниципальной услуги</w:t>
            </w:r>
          </w:p>
          <w:p w:rsidR="008648E0" w:rsidRDefault="00A35E43">
            <w:pPr>
              <w:suppressAutoHyphens/>
              <w:spacing w:after="0" w:line="240" w:lineRule="auto"/>
              <w:jc w:val="right"/>
            </w:pPr>
            <w:r w:rsidRPr="008F6B15">
              <w:rPr>
                <w:rFonts w:ascii="Times New Roman" w:eastAsia="Times New Roman" w:hAnsi="Times New Roman" w:cs="Times New Roman"/>
                <w:sz w:val="28"/>
              </w:rPr>
              <w:t xml:space="preserve">«Выдача порубочного билета на территории </w:t>
            </w:r>
            <w:r w:rsidRPr="008F6B15">
              <w:rPr>
                <w:rFonts w:ascii="Times New Roman" w:eastAsia="Times New Roman" w:hAnsi="Times New Roman" w:cs="Times New Roman"/>
                <w:color w:val="000000"/>
                <w:sz w:val="28"/>
              </w:rPr>
              <w:t>Новотитаровского сельского поселения Динского района</w:t>
            </w:r>
            <w:r w:rsidRPr="008F6B15">
              <w:rPr>
                <w:rFonts w:ascii="Times New Roman" w:eastAsia="Times New Roman" w:hAnsi="Times New Roman" w:cs="Times New Roman"/>
                <w:sz w:val="28"/>
              </w:rPr>
              <w:t>»</w:t>
            </w:r>
          </w:p>
        </w:tc>
      </w:tr>
    </w:tbl>
    <w:p w:rsidR="008648E0" w:rsidRDefault="008648E0">
      <w:pPr>
        <w:suppressAutoHyphens/>
        <w:spacing w:after="0" w:line="240" w:lineRule="auto"/>
        <w:jc w:val="center"/>
        <w:rPr>
          <w:rFonts w:ascii="Times New Roman" w:eastAsia="Times New Roman" w:hAnsi="Times New Roman" w:cs="Times New Roman"/>
          <w:sz w:val="24"/>
        </w:rPr>
      </w:pPr>
    </w:p>
    <w:p w:rsidR="008648E0" w:rsidRDefault="00A35E43">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ФОРМА ЗАЯВЛЕНИЯ</w:t>
      </w:r>
    </w:p>
    <w:p w:rsidR="008648E0" w:rsidRDefault="008648E0">
      <w:pPr>
        <w:suppressAutoHyphens/>
        <w:spacing w:after="0" w:line="240" w:lineRule="auto"/>
        <w:jc w:val="center"/>
        <w:rPr>
          <w:rFonts w:ascii="Times New Roman" w:eastAsia="Times New Roman" w:hAnsi="Times New Roman" w:cs="Times New Roman"/>
          <w:sz w:val="24"/>
        </w:rPr>
      </w:pPr>
    </w:p>
    <w:p w:rsidR="008648E0" w:rsidRDefault="00A35E43">
      <w:pPr>
        <w:suppressAutoHyphens/>
        <w:spacing w:after="0" w:line="240" w:lineRule="auto"/>
        <w:ind w:left="5387"/>
        <w:rPr>
          <w:rFonts w:ascii="Times New Roman" w:eastAsia="Times New Roman" w:hAnsi="Times New Roman" w:cs="Times New Roman"/>
          <w:sz w:val="24"/>
        </w:rPr>
      </w:pPr>
      <w:r>
        <w:rPr>
          <w:rFonts w:ascii="Times New Roman" w:eastAsia="Times New Roman" w:hAnsi="Times New Roman" w:cs="Times New Roman"/>
          <w:sz w:val="24"/>
        </w:rPr>
        <w:t xml:space="preserve">Главе </w:t>
      </w:r>
      <w:r>
        <w:rPr>
          <w:rFonts w:ascii="Times New Roman" w:eastAsia="Times New Roman" w:hAnsi="Times New Roman" w:cs="Times New Roman"/>
          <w:color w:val="000000"/>
          <w:sz w:val="24"/>
        </w:rPr>
        <w:t>Новотитаровского сельского поселения</w:t>
      </w:r>
    </w:p>
    <w:p w:rsidR="008648E0" w:rsidRDefault="008648E0">
      <w:pPr>
        <w:suppressAutoHyphens/>
        <w:spacing w:after="0" w:line="240" w:lineRule="auto"/>
        <w:ind w:firstLine="5387"/>
        <w:rPr>
          <w:rFonts w:ascii="Times New Roman" w:eastAsia="Times New Roman" w:hAnsi="Times New Roman" w:cs="Times New Roman"/>
          <w:sz w:val="26"/>
        </w:rPr>
      </w:pPr>
    </w:p>
    <w:p w:rsidR="008648E0" w:rsidRDefault="00A35E43">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Заявление</w:t>
      </w:r>
      <w:r>
        <w:rPr>
          <w:rFonts w:ascii="Times New Roman" w:eastAsia="Times New Roman" w:hAnsi="Times New Roman" w:cs="Times New Roman"/>
          <w:b/>
          <w:sz w:val="26"/>
        </w:rPr>
        <w:br/>
        <w:t>о выдаче порубочного билета</w:t>
      </w:r>
    </w:p>
    <w:p w:rsidR="008648E0" w:rsidRDefault="008648E0">
      <w:pPr>
        <w:suppressAutoHyphens/>
        <w:spacing w:after="0" w:line="240" w:lineRule="auto"/>
        <w:ind w:firstLine="709"/>
        <w:jc w:val="both"/>
        <w:rPr>
          <w:rFonts w:ascii="Times New Roman" w:eastAsia="Times New Roman" w:hAnsi="Times New Roman" w:cs="Times New Roman"/>
          <w:sz w:val="26"/>
        </w:rPr>
      </w:pP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Заявитель:______________________________</w:t>
      </w:r>
      <w:r w:rsidR="008F6B15">
        <w:rPr>
          <w:rFonts w:ascii="Times New Roman" w:eastAsia="Times New Roman" w:hAnsi="Times New Roman" w:cs="Times New Roman"/>
          <w:sz w:val="26"/>
        </w:rPr>
        <w:t>____________________________</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(лицо, осуществляющие хозяйственную и иную деятельность, </w:t>
      </w:r>
      <w:proofErr w:type="gramEnd"/>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w:t>
      </w:r>
      <w:r w:rsidR="008F6B15">
        <w:rPr>
          <w:rFonts w:ascii="Times New Roman" w:eastAsia="Times New Roman" w:hAnsi="Times New Roman" w:cs="Times New Roman"/>
        </w:rPr>
        <w:t>____________________________</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для </w:t>
      </w:r>
      <w:proofErr w:type="gramStart"/>
      <w:r>
        <w:rPr>
          <w:rFonts w:ascii="Times New Roman" w:eastAsia="Times New Roman" w:hAnsi="Times New Roman" w:cs="Times New Roman"/>
        </w:rPr>
        <w:t>которой</w:t>
      </w:r>
      <w:proofErr w:type="gramEnd"/>
      <w:r>
        <w:rPr>
          <w:rFonts w:ascii="Times New Roman" w:eastAsia="Times New Roman" w:hAnsi="Times New Roman" w:cs="Times New Roman"/>
        </w:rPr>
        <w:t xml:space="preserve"> требуется вырубка (уничтожение) зеленых насаждений)</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 </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Примечание:</w:t>
      </w:r>
    </w:p>
    <w:p w:rsidR="008648E0" w:rsidRDefault="00A35E43">
      <w:pPr>
        <w:suppressAutoHyphens/>
        <w:spacing w:after="0" w:line="240"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Для юридических лиц указываются: наименование, организационн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648E0" w:rsidRDefault="008648E0">
      <w:pPr>
        <w:suppressAutoHyphens/>
        <w:spacing w:after="0" w:line="240" w:lineRule="auto"/>
        <w:ind w:firstLine="709"/>
        <w:jc w:val="both"/>
        <w:rPr>
          <w:rFonts w:ascii="Times New Roman" w:eastAsia="Times New Roman" w:hAnsi="Times New Roman" w:cs="Times New Roman"/>
          <w:sz w:val="26"/>
        </w:rPr>
      </w:pP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Адрес фактического расположения объекта:________________________________</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(местонахождение земельного участка,</w:t>
      </w:r>
      <w:proofErr w:type="gramEnd"/>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w:t>
      </w:r>
      <w:r w:rsidR="008F6B15">
        <w:rPr>
          <w:rFonts w:ascii="Times New Roman" w:eastAsia="Times New Roman" w:hAnsi="Times New Roman" w:cs="Times New Roman"/>
        </w:rPr>
        <w:t>____________________________</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w:t>
      </w:r>
      <w:proofErr w:type="gramStart"/>
      <w:r>
        <w:rPr>
          <w:rFonts w:ascii="Times New Roman" w:eastAsia="Times New Roman" w:hAnsi="Times New Roman" w:cs="Times New Roman"/>
        </w:rPr>
        <w:t>пределах</w:t>
      </w:r>
      <w:proofErr w:type="gramEnd"/>
      <w:r>
        <w:rPr>
          <w:rFonts w:ascii="Times New Roman" w:eastAsia="Times New Roman" w:hAnsi="Times New Roman" w:cs="Times New Roman"/>
        </w:rPr>
        <w:t xml:space="preserve"> которого предполагается вырубка зелёных насаждений)</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Обоснование необходимости вырубки (уничтожения) зелёных насаждений:_______________________________________________________________</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(усыхание, угроза обрушения, угроза прохожим, попадает под строительство и т.д.)</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Сроки проведения работ: с «___»________20__г. по «___»____________20__г.</w:t>
      </w:r>
    </w:p>
    <w:p w:rsidR="008648E0" w:rsidRDefault="008648E0">
      <w:pPr>
        <w:suppressAutoHyphens/>
        <w:spacing w:after="0" w:line="240" w:lineRule="auto"/>
        <w:ind w:firstLine="709"/>
        <w:jc w:val="both"/>
        <w:rPr>
          <w:rFonts w:ascii="Times New Roman" w:eastAsia="Times New Roman" w:hAnsi="Times New Roman" w:cs="Times New Roman"/>
          <w:sz w:val="26"/>
        </w:rPr>
      </w:pP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Прилагаются копии документов:</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__________________________</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__________________________.</w:t>
      </w:r>
    </w:p>
    <w:tbl>
      <w:tblPr>
        <w:tblW w:w="0" w:type="auto"/>
        <w:tblInd w:w="108" w:type="dxa"/>
        <w:tblCellMar>
          <w:left w:w="10" w:type="dxa"/>
          <w:right w:w="10" w:type="dxa"/>
        </w:tblCellMar>
        <w:tblLook w:val="0000" w:firstRow="0" w:lastRow="0" w:firstColumn="0" w:lastColumn="0" w:noHBand="0" w:noVBand="0"/>
      </w:tblPr>
      <w:tblGrid>
        <w:gridCol w:w="5046"/>
        <w:gridCol w:w="2296"/>
        <w:gridCol w:w="2291"/>
      </w:tblGrid>
      <w:tr w:rsidR="008648E0">
        <w:tc>
          <w:tcPr>
            <w:tcW w:w="524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jc w:val="both"/>
              <w:rPr>
                <w:rFonts w:ascii="Times New Roman" w:eastAsia="Times New Roman" w:hAnsi="Times New Roman" w:cs="Times New Roman"/>
                <w:sz w:val="26"/>
              </w:rPr>
            </w:pPr>
          </w:p>
          <w:p w:rsidR="008648E0" w:rsidRDefault="00A35E43">
            <w:pPr>
              <w:suppressAutoHyphen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«____» ______________ 20___ г.  </w:t>
            </w:r>
          </w:p>
          <w:p w:rsidR="008648E0" w:rsidRDefault="00A35E43">
            <w:pPr>
              <w:suppressAutoHyphens/>
              <w:spacing w:after="0" w:line="240" w:lineRule="auto"/>
            </w:pPr>
            <w:r>
              <w:rPr>
                <w:rFonts w:ascii="Times New Roman" w:eastAsia="Times New Roman" w:hAnsi="Times New Roman" w:cs="Times New Roman"/>
                <w:sz w:val="26"/>
              </w:rPr>
              <w:t xml:space="preserve">                         дата</w:t>
            </w:r>
          </w:p>
        </w:tc>
        <w:tc>
          <w:tcPr>
            <w:tcW w:w="24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rPr>
                <w:rFonts w:ascii="Calibri" w:eastAsia="Calibri" w:hAnsi="Calibri" w:cs="Calibri"/>
              </w:rPr>
            </w:pPr>
          </w:p>
        </w:tc>
        <w:tc>
          <w:tcPr>
            <w:tcW w:w="23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jc w:val="center"/>
              <w:rPr>
                <w:rFonts w:ascii="Times New Roman" w:eastAsia="Times New Roman" w:hAnsi="Times New Roman" w:cs="Times New Roman"/>
                <w:sz w:val="26"/>
              </w:rPr>
            </w:pPr>
          </w:p>
          <w:p w:rsidR="008648E0" w:rsidRDefault="00A35E43">
            <w:pPr>
              <w:suppressAutoHyphens/>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______________</w:t>
            </w:r>
          </w:p>
          <w:p w:rsidR="008648E0" w:rsidRDefault="00A35E43">
            <w:pPr>
              <w:suppressAutoHyphens/>
              <w:spacing w:after="0" w:line="240" w:lineRule="auto"/>
              <w:jc w:val="center"/>
            </w:pPr>
            <w:r>
              <w:rPr>
                <w:rFonts w:ascii="Times New Roman" w:eastAsia="Times New Roman" w:hAnsi="Times New Roman" w:cs="Times New Roman"/>
                <w:sz w:val="26"/>
              </w:rPr>
              <w:t xml:space="preserve">подпись заявителя </w:t>
            </w:r>
          </w:p>
        </w:tc>
      </w:tr>
    </w:tbl>
    <w:p w:rsidR="008648E0" w:rsidRDefault="008648E0">
      <w:pPr>
        <w:suppressAutoHyphens/>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871"/>
        <w:gridCol w:w="4762"/>
      </w:tblGrid>
      <w:tr w:rsidR="008648E0">
        <w:trPr>
          <w:trHeight w:val="1"/>
        </w:trPr>
        <w:tc>
          <w:tcPr>
            <w:tcW w:w="5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rPr>
                <w:rFonts w:ascii="Calibri" w:eastAsia="Calibri" w:hAnsi="Calibri" w:cs="Calibri"/>
              </w:rPr>
            </w:pPr>
          </w:p>
        </w:tc>
        <w:tc>
          <w:tcPr>
            <w:tcW w:w="48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jc w:val="right"/>
              <w:rPr>
                <w:rFonts w:ascii="Times New Roman" w:eastAsia="Times New Roman" w:hAnsi="Times New Roman" w:cs="Times New Roman"/>
                <w:sz w:val="24"/>
              </w:rPr>
            </w:pPr>
          </w:p>
          <w:p w:rsidR="008648E0" w:rsidRPr="008F6B15" w:rsidRDefault="00A35E43">
            <w:pPr>
              <w:suppressAutoHyphens/>
              <w:spacing w:after="0" w:line="240" w:lineRule="auto"/>
              <w:jc w:val="right"/>
              <w:rPr>
                <w:rFonts w:ascii="Times New Roman" w:eastAsia="Times New Roman" w:hAnsi="Times New Roman" w:cs="Times New Roman"/>
                <w:sz w:val="28"/>
              </w:rPr>
            </w:pPr>
            <w:r w:rsidRPr="008F6B15">
              <w:rPr>
                <w:rFonts w:ascii="Times New Roman" w:eastAsia="Times New Roman" w:hAnsi="Times New Roman" w:cs="Times New Roman"/>
                <w:sz w:val="28"/>
              </w:rPr>
              <w:t>ПРИЛОЖЕНИЕ № 2</w:t>
            </w:r>
          </w:p>
          <w:p w:rsidR="008648E0" w:rsidRPr="008F6B15" w:rsidRDefault="00A35E43">
            <w:pPr>
              <w:suppressAutoHyphens/>
              <w:spacing w:after="0" w:line="240" w:lineRule="auto"/>
              <w:jc w:val="right"/>
              <w:rPr>
                <w:rFonts w:ascii="Times New Roman" w:eastAsia="Times New Roman" w:hAnsi="Times New Roman" w:cs="Times New Roman"/>
                <w:sz w:val="28"/>
              </w:rPr>
            </w:pPr>
            <w:r w:rsidRPr="008F6B15">
              <w:rPr>
                <w:rFonts w:ascii="Times New Roman" w:eastAsia="Times New Roman" w:hAnsi="Times New Roman" w:cs="Times New Roman"/>
                <w:sz w:val="28"/>
              </w:rPr>
              <w:t xml:space="preserve">к административному регламенту предоставления администрацией </w:t>
            </w:r>
            <w:r w:rsidRPr="008F6B15">
              <w:rPr>
                <w:rFonts w:ascii="Times New Roman" w:eastAsia="Times New Roman" w:hAnsi="Times New Roman" w:cs="Times New Roman"/>
                <w:color w:val="000000"/>
                <w:sz w:val="28"/>
              </w:rPr>
              <w:t>Новотитаровского сельского поселения</w:t>
            </w:r>
            <w:r w:rsidRPr="008F6B15">
              <w:rPr>
                <w:rFonts w:ascii="Times New Roman" w:eastAsia="Times New Roman" w:hAnsi="Times New Roman" w:cs="Times New Roman"/>
                <w:sz w:val="28"/>
              </w:rPr>
              <w:t xml:space="preserve"> муниципальной услуги</w:t>
            </w:r>
          </w:p>
          <w:p w:rsidR="008648E0" w:rsidRDefault="00A35E43">
            <w:pPr>
              <w:suppressAutoHyphens/>
              <w:spacing w:after="0" w:line="240" w:lineRule="auto"/>
              <w:jc w:val="right"/>
            </w:pPr>
            <w:r w:rsidRPr="008F6B15">
              <w:rPr>
                <w:rFonts w:ascii="Times New Roman" w:eastAsia="Times New Roman" w:hAnsi="Times New Roman" w:cs="Times New Roman"/>
                <w:sz w:val="28"/>
              </w:rPr>
              <w:t xml:space="preserve">«Выдача порубочного билета на территории </w:t>
            </w:r>
            <w:r w:rsidRPr="008F6B15">
              <w:rPr>
                <w:rFonts w:ascii="Times New Roman" w:eastAsia="Times New Roman" w:hAnsi="Times New Roman" w:cs="Times New Roman"/>
                <w:color w:val="000000"/>
                <w:sz w:val="28"/>
              </w:rPr>
              <w:t>Новотитаровского сельского поселения Динского района</w:t>
            </w:r>
            <w:r w:rsidRPr="008F6B15">
              <w:rPr>
                <w:rFonts w:ascii="Times New Roman" w:eastAsia="Times New Roman" w:hAnsi="Times New Roman" w:cs="Times New Roman"/>
                <w:sz w:val="28"/>
              </w:rPr>
              <w:t>»</w:t>
            </w:r>
          </w:p>
        </w:tc>
      </w:tr>
    </w:tbl>
    <w:p w:rsidR="008648E0" w:rsidRDefault="008648E0">
      <w:pPr>
        <w:suppressAutoHyphens/>
        <w:spacing w:after="0" w:line="240" w:lineRule="auto"/>
        <w:jc w:val="center"/>
        <w:rPr>
          <w:rFonts w:ascii="Times New Roman" w:eastAsia="Times New Roman" w:hAnsi="Times New Roman" w:cs="Times New Roman"/>
          <w:sz w:val="24"/>
        </w:rPr>
      </w:pPr>
    </w:p>
    <w:p w:rsidR="008648E0" w:rsidRDefault="00A35E43">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ОБРАЗЕЦ</w:t>
      </w:r>
    </w:p>
    <w:p w:rsidR="008648E0" w:rsidRDefault="008648E0">
      <w:pPr>
        <w:suppressAutoHyphens/>
        <w:spacing w:after="0" w:line="240" w:lineRule="auto"/>
        <w:jc w:val="center"/>
        <w:rPr>
          <w:rFonts w:ascii="Times New Roman" w:eastAsia="Times New Roman" w:hAnsi="Times New Roman" w:cs="Times New Roman"/>
          <w:sz w:val="24"/>
        </w:rPr>
      </w:pPr>
    </w:p>
    <w:p w:rsidR="008648E0" w:rsidRDefault="00A35E43">
      <w:pPr>
        <w:suppressAutoHyphens/>
        <w:spacing w:after="0" w:line="240" w:lineRule="auto"/>
        <w:ind w:left="5387"/>
        <w:rPr>
          <w:rFonts w:ascii="Times New Roman" w:eastAsia="Times New Roman" w:hAnsi="Times New Roman" w:cs="Times New Roman"/>
          <w:sz w:val="24"/>
        </w:rPr>
      </w:pPr>
      <w:r>
        <w:rPr>
          <w:rFonts w:ascii="Times New Roman" w:eastAsia="Times New Roman" w:hAnsi="Times New Roman" w:cs="Times New Roman"/>
          <w:sz w:val="24"/>
        </w:rPr>
        <w:t xml:space="preserve">Главе </w:t>
      </w:r>
      <w:r>
        <w:rPr>
          <w:rFonts w:ascii="Times New Roman" w:eastAsia="Times New Roman" w:hAnsi="Times New Roman" w:cs="Times New Roman"/>
          <w:color w:val="000000"/>
          <w:sz w:val="24"/>
        </w:rPr>
        <w:t>Новотитаровского сельского поселения</w:t>
      </w:r>
    </w:p>
    <w:p w:rsidR="008648E0" w:rsidRDefault="008648E0">
      <w:pPr>
        <w:suppressAutoHyphens/>
        <w:spacing w:after="0" w:line="240" w:lineRule="auto"/>
        <w:ind w:firstLine="5387"/>
        <w:rPr>
          <w:rFonts w:ascii="Times New Roman" w:eastAsia="Times New Roman" w:hAnsi="Times New Roman" w:cs="Times New Roman"/>
          <w:sz w:val="24"/>
        </w:rPr>
      </w:pPr>
    </w:p>
    <w:p w:rsidR="008648E0" w:rsidRDefault="00A35E43">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w:t>
      </w:r>
      <w:r>
        <w:rPr>
          <w:rFonts w:ascii="Times New Roman" w:eastAsia="Times New Roman" w:hAnsi="Times New Roman" w:cs="Times New Roman"/>
          <w:b/>
          <w:sz w:val="24"/>
        </w:rPr>
        <w:br/>
        <w:t>о выдаче порубочного билета</w:t>
      </w:r>
    </w:p>
    <w:p w:rsidR="008648E0" w:rsidRDefault="00A35E43">
      <w:pPr>
        <w:suppressAutoHyphens/>
        <w:spacing w:after="0" w:line="240" w:lineRule="auto"/>
        <w:ind w:firstLine="709"/>
        <w:rPr>
          <w:rFonts w:ascii="Times New Roman" w:eastAsia="Times New Roman" w:hAnsi="Times New Roman" w:cs="Times New Roman"/>
          <w:i/>
          <w:sz w:val="26"/>
          <w:u w:val="single"/>
        </w:rPr>
      </w:pPr>
      <w:proofErr w:type="spellStart"/>
      <w:r>
        <w:rPr>
          <w:rFonts w:ascii="Times New Roman" w:eastAsia="Times New Roman" w:hAnsi="Times New Roman" w:cs="Times New Roman"/>
          <w:sz w:val="26"/>
        </w:rPr>
        <w:t>Заявитель_____</w:t>
      </w:r>
      <w:r>
        <w:rPr>
          <w:rFonts w:ascii="Times New Roman" w:eastAsia="Times New Roman" w:hAnsi="Times New Roman" w:cs="Times New Roman"/>
          <w:i/>
          <w:sz w:val="26"/>
          <w:u w:val="single"/>
        </w:rPr>
        <w:t>Иванов</w:t>
      </w:r>
      <w:proofErr w:type="spellEnd"/>
      <w:r>
        <w:rPr>
          <w:rFonts w:ascii="Times New Roman" w:eastAsia="Times New Roman" w:hAnsi="Times New Roman" w:cs="Times New Roman"/>
          <w:i/>
          <w:sz w:val="26"/>
          <w:u w:val="single"/>
        </w:rPr>
        <w:t xml:space="preserve"> Иван Иванович, паспорт серия 03 58  номер 58976,</w:t>
      </w:r>
      <w:r>
        <w:rPr>
          <w:rFonts w:ascii="Times New Roman" w:eastAsia="Times New Roman" w:hAnsi="Times New Roman" w:cs="Times New Roman"/>
          <w:i/>
          <w:sz w:val="26"/>
        </w:rPr>
        <w:t>_______</w:t>
      </w:r>
      <w:r>
        <w:rPr>
          <w:rFonts w:ascii="Times New Roman" w:eastAsia="Times New Roman" w:hAnsi="Times New Roman" w:cs="Times New Roman"/>
          <w:i/>
          <w:sz w:val="26"/>
          <w:u w:val="single"/>
        </w:rPr>
        <w:t xml:space="preserve"> </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6"/>
        </w:rPr>
        <w:t xml:space="preserve">                     </w:t>
      </w:r>
      <w:proofErr w:type="gramStart"/>
      <w:r>
        <w:rPr>
          <w:rFonts w:ascii="Times New Roman" w:eastAsia="Times New Roman" w:hAnsi="Times New Roman" w:cs="Times New Roman"/>
        </w:rPr>
        <w:t xml:space="preserve">(физическое или юридическое лицо, являющееся собственником помещения, </w:t>
      </w:r>
      <w:proofErr w:type="gramEnd"/>
    </w:p>
    <w:p w:rsidR="008648E0" w:rsidRDefault="00A35E43">
      <w:pPr>
        <w:suppressAutoHyphens/>
        <w:spacing w:after="0" w:line="240" w:lineRule="auto"/>
        <w:rPr>
          <w:rFonts w:ascii="Times New Roman" w:eastAsia="Times New Roman" w:hAnsi="Times New Roman" w:cs="Times New Roman"/>
          <w:sz w:val="26"/>
          <w:u w:val="single"/>
        </w:rPr>
      </w:pPr>
      <w:r>
        <w:rPr>
          <w:rFonts w:ascii="Times New Roman" w:eastAsia="Times New Roman" w:hAnsi="Times New Roman" w:cs="Times New Roman"/>
          <w:i/>
          <w:sz w:val="26"/>
        </w:rPr>
        <w:t>_</w:t>
      </w:r>
      <w:proofErr w:type="gramStart"/>
      <w:r>
        <w:rPr>
          <w:rFonts w:ascii="Times New Roman" w:eastAsia="Times New Roman" w:hAnsi="Times New Roman" w:cs="Times New Roman"/>
          <w:i/>
          <w:sz w:val="26"/>
          <w:u w:val="single"/>
        </w:rPr>
        <w:t>выдан</w:t>
      </w:r>
      <w:proofErr w:type="gramEnd"/>
      <w:r>
        <w:rPr>
          <w:rFonts w:ascii="Times New Roman" w:eastAsia="Times New Roman" w:hAnsi="Times New Roman" w:cs="Times New Roman"/>
          <w:i/>
          <w:sz w:val="26"/>
          <w:u w:val="single"/>
        </w:rPr>
        <w:t xml:space="preserve"> УВД Западного округа города Краснодара 18.02.2001, проживающий по адресу:</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правообладателем или нанимателем либо уполномоченное им лицо)</w:t>
      </w:r>
    </w:p>
    <w:p w:rsidR="008648E0" w:rsidRDefault="00A35E43">
      <w:pPr>
        <w:suppressAutoHyphens/>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________________</w:t>
      </w:r>
      <w:r>
        <w:rPr>
          <w:rFonts w:ascii="Times New Roman" w:eastAsia="Times New Roman" w:hAnsi="Times New Roman" w:cs="Times New Roman"/>
          <w:i/>
          <w:sz w:val="26"/>
          <w:u w:val="single"/>
        </w:rPr>
        <w:t xml:space="preserve">г. Краснодар, ул. </w:t>
      </w:r>
      <w:proofErr w:type="gramStart"/>
      <w:r>
        <w:rPr>
          <w:rFonts w:ascii="Times New Roman" w:eastAsia="Times New Roman" w:hAnsi="Times New Roman" w:cs="Times New Roman"/>
          <w:i/>
          <w:sz w:val="26"/>
          <w:u w:val="single"/>
        </w:rPr>
        <w:t>Советская</w:t>
      </w:r>
      <w:proofErr w:type="gramEnd"/>
      <w:r>
        <w:rPr>
          <w:rFonts w:ascii="Times New Roman" w:eastAsia="Times New Roman" w:hAnsi="Times New Roman" w:cs="Times New Roman"/>
          <w:i/>
          <w:sz w:val="26"/>
          <w:u w:val="single"/>
        </w:rPr>
        <w:t>, д. 10, кв. 2, тел. 89182585945</w:t>
      </w:r>
      <w:r>
        <w:rPr>
          <w:rFonts w:ascii="Times New Roman" w:eastAsia="Times New Roman" w:hAnsi="Times New Roman" w:cs="Times New Roman"/>
          <w:sz w:val="26"/>
        </w:rPr>
        <w:t xml:space="preserve">__________ </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Примечание:</w:t>
      </w:r>
    </w:p>
    <w:p w:rsidR="008648E0" w:rsidRDefault="00A35E43">
      <w:pPr>
        <w:suppressAutoHyphens/>
        <w:spacing w:after="0" w:line="240"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Для юридических лиц указываются: наименование, организационн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Адрес фактического расположения </w:t>
      </w:r>
      <w:proofErr w:type="spellStart"/>
      <w:r>
        <w:rPr>
          <w:rFonts w:ascii="Times New Roman" w:eastAsia="Times New Roman" w:hAnsi="Times New Roman" w:cs="Times New Roman"/>
          <w:sz w:val="26"/>
        </w:rPr>
        <w:t>объекта:___</w:t>
      </w:r>
      <w:r>
        <w:rPr>
          <w:rFonts w:ascii="Times New Roman" w:eastAsia="Times New Roman" w:hAnsi="Times New Roman" w:cs="Times New Roman"/>
          <w:i/>
          <w:sz w:val="26"/>
          <w:u w:val="single"/>
        </w:rPr>
        <w:t>г</w:t>
      </w:r>
      <w:proofErr w:type="spellEnd"/>
      <w:r>
        <w:rPr>
          <w:rFonts w:ascii="Times New Roman" w:eastAsia="Times New Roman" w:hAnsi="Times New Roman" w:cs="Times New Roman"/>
          <w:i/>
          <w:sz w:val="26"/>
          <w:u w:val="single"/>
        </w:rPr>
        <w:t>. Краснодар</w:t>
      </w:r>
      <w:r>
        <w:rPr>
          <w:rFonts w:ascii="Times New Roman" w:eastAsia="Times New Roman" w:hAnsi="Times New Roman" w:cs="Times New Roman"/>
          <w:sz w:val="26"/>
        </w:rPr>
        <w:t>___________________</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(местонахождение земельного участка,</w:t>
      </w:r>
      <w:proofErr w:type="gramEnd"/>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w:t>
      </w:r>
      <w:r>
        <w:rPr>
          <w:rFonts w:ascii="Times New Roman" w:eastAsia="Times New Roman" w:hAnsi="Times New Roman" w:cs="Times New Roman"/>
          <w:i/>
          <w:u w:val="single"/>
        </w:rPr>
        <w:t>ул. Луговая, 61</w:t>
      </w:r>
      <w:r>
        <w:rPr>
          <w:rFonts w:ascii="Times New Roman" w:eastAsia="Times New Roman" w:hAnsi="Times New Roman" w:cs="Times New Roman"/>
        </w:rPr>
        <w:t>______________________________________________________</w:t>
      </w:r>
    </w:p>
    <w:p w:rsidR="008648E0" w:rsidRDefault="00A35E4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w:t>
      </w:r>
      <w:proofErr w:type="gramStart"/>
      <w:r>
        <w:rPr>
          <w:rFonts w:ascii="Times New Roman" w:eastAsia="Times New Roman" w:hAnsi="Times New Roman" w:cs="Times New Roman"/>
        </w:rPr>
        <w:t>пределах</w:t>
      </w:r>
      <w:proofErr w:type="gramEnd"/>
      <w:r>
        <w:rPr>
          <w:rFonts w:ascii="Times New Roman" w:eastAsia="Times New Roman" w:hAnsi="Times New Roman" w:cs="Times New Roman"/>
        </w:rPr>
        <w:t xml:space="preserve"> которого предполагается вырубка зелёных насаждений)</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Обоснование необходимости вырубки (уничтожения) зелёных насаждений:______________________</w:t>
      </w:r>
      <w:r>
        <w:rPr>
          <w:rFonts w:ascii="Times New Roman" w:eastAsia="Times New Roman" w:hAnsi="Times New Roman" w:cs="Times New Roman"/>
          <w:i/>
          <w:sz w:val="26"/>
          <w:u w:val="single"/>
        </w:rPr>
        <w:t>усыхание</w:t>
      </w:r>
      <w:r>
        <w:rPr>
          <w:rFonts w:ascii="Times New Roman" w:eastAsia="Times New Roman" w:hAnsi="Times New Roman" w:cs="Times New Roman"/>
          <w:sz w:val="26"/>
        </w:rPr>
        <w:t>___________________________________</w:t>
      </w:r>
    </w:p>
    <w:p w:rsidR="008648E0" w:rsidRDefault="00A35E43">
      <w:pPr>
        <w:suppressAutoHyphen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(усыхание, угроза обрушения, угроза прохожим, попадает под строительство и т.д.)</w:t>
      </w:r>
    </w:p>
    <w:p w:rsidR="008648E0" w:rsidRDefault="00A35E43">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Сроки проведения работ: с </w:t>
      </w:r>
      <w:r>
        <w:rPr>
          <w:rFonts w:ascii="Times New Roman" w:eastAsia="Times New Roman" w:hAnsi="Times New Roman" w:cs="Times New Roman"/>
          <w:i/>
          <w:sz w:val="26"/>
          <w:u w:val="single"/>
        </w:rPr>
        <w:t>11февраля 2016 г.</w:t>
      </w:r>
      <w:r>
        <w:rPr>
          <w:rFonts w:ascii="Times New Roman" w:eastAsia="Times New Roman" w:hAnsi="Times New Roman" w:cs="Times New Roman"/>
          <w:sz w:val="26"/>
        </w:rPr>
        <w:t xml:space="preserve"> по </w:t>
      </w:r>
      <w:r>
        <w:rPr>
          <w:rFonts w:ascii="Times New Roman" w:eastAsia="Times New Roman" w:hAnsi="Times New Roman" w:cs="Times New Roman"/>
          <w:i/>
          <w:sz w:val="26"/>
          <w:u w:val="single"/>
        </w:rPr>
        <w:t>12 февраля 2016</w:t>
      </w:r>
      <w:r>
        <w:rPr>
          <w:rFonts w:ascii="Times New Roman" w:eastAsia="Times New Roman" w:hAnsi="Times New Roman" w:cs="Times New Roman"/>
          <w:sz w:val="26"/>
        </w:rPr>
        <w:t xml:space="preserve"> г.</w:t>
      </w:r>
    </w:p>
    <w:p w:rsidR="008648E0" w:rsidRDefault="00A35E43">
      <w:pPr>
        <w:suppressAutoHyphens/>
        <w:spacing w:after="0" w:line="240" w:lineRule="auto"/>
        <w:ind w:firstLine="709"/>
        <w:jc w:val="both"/>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Прилагаются копии документов:</w:t>
      </w:r>
    </w:p>
    <w:p w:rsidR="008648E0" w:rsidRDefault="00A35E43">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градостроительный план земельного участка;</w:t>
      </w:r>
    </w:p>
    <w:p w:rsidR="008648E0" w:rsidRDefault="00A35E43">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0" w:type="auto"/>
        <w:tblInd w:w="108" w:type="dxa"/>
        <w:tblCellMar>
          <w:left w:w="10" w:type="dxa"/>
          <w:right w:w="10" w:type="dxa"/>
        </w:tblCellMar>
        <w:tblLook w:val="0000" w:firstRow="0" w:lastRow="0" w:firstColumn="0" w:lastColumn="0" w:noHBand="0" w:noVBand="0"/>
      </w:tblPr>
      <w:tblGrid>
        <w:gridCol w:w="5120"/>
        <w:gridCol w:w="2368"/>
        <w:gridCol w:w="2145"/>
      </w:tblGrid>
      <w:tr w:rsidR="008648E0">
        <w:trPr>
          <w:trHeight w:val="1"/>
        </w:trPr>
        <w:tc>
          <w:tcPr>
            <w:tcW w:w="52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A35E43">
            <w:pPr>
              <w:suppressAutoHyphen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8648E0" w:rsidRDefault="00A35E43">
            <w:pPr>
              <w:suppressAutoHyphens/>
              <w:spacing w:after="0" w:line="240" w:lineRule="auto"/>
              <w:jc w:val="both"/>
              <w:rPr>
                <w:rFonts w:ascii="Times New Roman" w:eastAsia="Times New Roman" w:hAnsi="Times New Roman" w:cs="Times New Roman"/>
                <w:i/>
                <w:sz w:val="24"/>
                <w:u w:val="single"/>
              </w:rPr>
            </w:pP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rPr>
              <w:t>12 ноября 2016 года</w:t>
            </w:r>
          </w:p>
          <w:p w:rsidR="008648E0" w:rsidRDefault="00A35E43">
            <w:pPr>
              <w:suppressAutoHyphens/>
              <w:spacing w:after="0" w:line="240" w:lineRule="auto"/>
            </w:pPr>
            <w:r>
              <w:rPr>
                <w:rFonts w:ascii="Times New Roman" w:eastAsia="Times New Roman" w:hAnsi="Times New Roman" w:cs="Times New Roman"/>
                <w:sz w:val="24"/>
              </w:rPr>
              <w:t xml:space="preserve">                         дата</w:t>
            </w:r>
          </w:p>
        </w:tc>
        <w:tc>
          <w:tcPr>
            <w:tcW w:w="24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rPr>
                <w:rFonts w:ascii="Calibri" w:eastAsia="Calibri" w:hAnsi="Calibri" w:cs="Calibri"/>
              </w:rPr>
            </w:pPr>
          </w:p>
        </w:tc>
        <w:tc>
          <w:tcPr>
            <w:tcW w:w="21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648E0" w:rsidRDefault="008648E0">
            <w:pPr>
              <w:suppressAutoHyphens/>
              <w:spacing w:after="0" w:line="240" w:lineRule="auto"/>
              <w:jc w:val="center"/>
              <w:rPr>
                <w:rFonts w:ascii="Times New Roman" w:eastAsia="Times New Roman" w:hAnsi="Times New Roman" w:cs="Times New Roman"/>
                <w:sz w:val="24"/>
              </w:rPr>
            </w:pPr>
          </w:p>
          <w:p w:rsidR="008648E0" w:rsidRDefault="00A35E4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_</w:t>
            </w:r>
            <w:proofErr w:type="spellStart"/>
            <w:r>
              <w:rPr>
                <w:rFonts w:ascii="Times New Roman" w:eastAsia="Times New Roman" w:hAnsi="Times New Roman" w:cs="Times New Roman"/>
                <w:i/>
                <w:sz w:val="24"/>
                <w:u w:val="single"/>
              </w:rPr>
              <w:t>И.И.Иванов</w:t>
            </w:r>
            <w:proofErr w:type="spellEnd"/>
            <w:r>
              <w:rPr>
                <w:rFonts w:ascii="Times New Roman" w:eastAsia="Times New Roman" w:hAnsi="Times New Roman" w:cs="Times New Roman"/>
                <w:sz w:val="24"/>
              </w:rPr>
              <w:t>_</w:t>
            </w:r>
          </w:p>
          <w:p w:rsidR="008648E0" w:rsidRDefault="00A35E43" w:rsidP="008F6B15">
            <w:pPr>
              <w:suppressAutoHyphens/>
              <w:spacing w:after="0" w:line="240" w:lineRule="auto"/>
              <w:jc w:val="center"/>
            </w:pPr>
            <w:r>
              <w:rPr>
                <w:rFonts w:ascii="Times New Roman" w:eastAsia="Times New Roman" w:hAnsi="Times New Roman" w:cs="Times New Roman"/>
                <w:sz w:val="24"/>
              </w:rPr>
              <w:t xml:space="preserve">подпись заявителя </w:t>
            </w:r>
          </w:p>
        </w:tc>
      </w:tr>
    </w:tbl>
    <w:p w:rsidR="008648E0" w:rsidRDefault="008648E0" w:rsidP="008F6B15">
      <w:pPr>
        <w:suppressAutoHyphens/>
        <w:spacing w:after="0" w:line="240" w:lineRule="auto"/>
        <w:jc w:val="both"/>
        <w:rPr>
          <w:rFonts w:ascii="Times New Roman" w:eastAsia="Times New Roman" w:hAnsi="Times New Roman" w:cs="Times New Roman"/>
          <w:sz w:val="26"/>
        </w:rPr>
      </w:pPr>
    </w:p>
    <w:sectPr w:rsidR="008648E0" w:rsidSect="008F6B15">
      <w:pgSz w:w="11906" w:h="16838"/>
      <w:pgMar w:top="567"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00" w:rsidRDefault="00043900" w:rsidP="008F6B15">
      <w:pPr>
        <w:spacing w:after="0" w:line="240" w:lineRule="auto"/>
      </w:pPr>
      <w:r>
        <w:separator/>
      </w:r>
    </w:p>
  </w:endnote>
  <w:endnote w:type="continuationSeparator" w:id="0">
    <w:p w:rsidR="00043900" w:rsidRDefault="00043900" w:rsidP="008F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00" w:rsidRDefault="00043900" w:rsidP="008F6B15">
      <w:pPr>
        <w:spacing w:after="0" w:line="240" w:lineRule="auto"/>
      </w:pPr>
      <w:r>
        <w:separator/>
      </w:r>
    </w:p>
  </w:footnote>
  <w:footnote w:type="continuationSeparator" w:id="0">
    <w:p w:rsidR="00043900" w:rsidRDefault="00043900" w:rsidP="008F6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48E0"/>
    <w:rsid w:val="00043900"/>
    <w:rsid w:val="008648E0"/>
    <w:rsid w:val="008F6B15"/>
    <w:rsid w:val="00A3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E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E43"/>
    <w:rPr>
      <w:rFonts w:ascii="Tahoma" w:hAnsi="Tahoma" w:cs="Tahoma"/>
      <w:sz w:val="16"/>
      <w:szCs w:val="16"/>
    </w:rPr>
  </w:style>
  <w:style w:type="paragraph" w:styleId="a5">
    <w:name w:val="header"/>
    <w:basedOn w:val="a"/>
    <w:link w:val="a6"/>
    <w:uiPriority w:val="99"/>
    <w:unhideWhenUsed/>
    <w:rsid w:val="008F6B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6B15"/>
  </w:style>
  <w:style w:type="paragraph" w:styleId="a7">
    <w:name w:val="footer"/>
    <w:basedOn w:val="a"/>
    <w:link w:val="a8"/>
    <w:uiPriority w:val="99"/>
    <w:unhideWhenUsed/>
    <w:rsid w:val="008F6B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6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ru/" TargetMode="External"/><Relationship Id="rId13" Type="http://schemas.openxmlformats.org/officeDocument/2006/relationships/hyperlink" Target="garantf1://1006450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70162414.0/" TargetMode="External"/><Relationship Id="rId17" Type="http://schemas.openxmlformats.org/officeDocument/2006/relationships/hyperlink" Target="garantf1://10002673.5/" TargetMode="External"/><Relationship Id="rId2" Type="http://schemas.microsoft.com/office/2007/relationships/stylesWithEffects" Target="stylesWithEffects.xml"/><Relationship Id="rId16" Type="http://schemas.openxmlformats.org/officeDocument/2006/relationships/hyperlink" Target="garantf1://70162414.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hyperlink" Target="garantf1://70162414.48/" TargetMode="External"/><Relationship Id="rId10" Type="http://schemas.openxmlformats.org/officeDocument/2006/relationships/hyperlink" Target="http://dinsk.e-mfc.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votitarovskaya.info/" TargetMode="External"/><Relationship Id="rId14" Type="http://schemas.openxmlformats.org/officeDocument/2006/relationships/hyperlink" Target="garantf1://12077515.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11092</Words>
  <Characters>63227</Characters>
  <Application>Microsoft Office Word</Application>
  <DocSecurity>0</DocSecurity>
  <Lines>526</Lines>
  <Paragraphs>148</Paragraphs>
  <ScaleCrop>false</ScaleCrop>
  <Company/>
  <LinksUpToDate>false</LinksUpToDate>
  <CharactersWithSpaces>74171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2022-12-23T08:49:00Z</dcterms:created>
  <dcterms:modified xsi:type="dcterms:W3CDTF">2022-12-23T08:58:00Z</dcterms:modified>
</cp:coreProperties>
</file>