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7AA" w:rsidRDefault="00CD37AA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25FF9" w:rsidRDefault="00525FF9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A5A5E" w:rsidRPr="00B50A31" w:rsidRDefault="003A5A5E" w:rsidP="003A5A5E">
      <w:pPr>
        <w:widowControl/>
        <w:tabs>
          <w:tab w:val="num" w:pos="0"/>
        </w:tabs>
        <w:suppressAutoHyphens w:val="0"/>
        <w:jc w:val="both"/>
        <w:rPr>
          <w:rFonts w:eastAsia="Calibri"/>
          <w:kern w:val="0"/>
          <w:sz w:val="28"/>
          <w:lang w:eastAsia="ru-RU"/>
        </w:rPr>
      </w:pPr>
    </w:p>
    <w:p w:rsidR="003A5A5E" w:rsidRPr="00B50A31" w:rsidRDefault="003A5A5E" w:rsidP="003A5A5E">
      <w:pPr>
        <w:widowControl/>
        <w:tabs>
          <w:tab w:val="num" w:pos="0"/>
        </w:tabs>
        <w:suppressAutoHyphens w:val="0"/>
        <w:jc w:val="both"/>
        <w:rPr>
          <w:rFonts w:eastAsia="Calibri"/>
          <w:kern w:val="0"/>
          <w:sz w:val="28"/>
          <w:szCs w:val="22"/>
          <w:lang w:eastAsia="en-US"/>
        </w:rPr>
      </w:pPr>
      <w:r w:rsidRPr="00B50A31">
        <w:rPr>
          <w:rFonts w:eastAsia="Calibri"/>
          <w:noProof/>
          <w:kern w:val="0"/>
          <w:szCs w:val="22"/>
          <w:lang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2745740</wp:posOffset>
            </wp:positionH>
            <wp:positionV relativeFrom="paragraph">
              <wp:posOffset>41275</wp:posOffset>
            </wp:positionV>
            <wp:extent cx="438150" cy="523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5A5E" w:rsidRPr="00B50A31" w:rsidRDefault="003A5A5E" w:rsidP="003A5A5E">
      <w:pPr>
        <w:numPr>
          <w:ilvl w:val="0"/>
          <w:numId w:val="2"/>
        </w:numPr>
        <w:tabs>
          <w:tab w:val="clear" w:pos="0"/>
        </w:tabs>
        <w:suppressAutoHyphens w:val="0"/>
        <w:spacing w:before="240" w:after="60"/>
        <w:ind w:left="0" w:firstLine="0"/>
        <w:outlineLvl w:val="2"/>
        <w:rPr>
          <w:rFonts w:ascii="Calibri Light" w:eastAsia="Times New Roman" w:hAnsi="Calibri Light"/>
          <w:b/>
          <w:bCs/>
          <w:kern w:val="0"/>
          <w:sz w:val="28"/>
          <w:szCs w:val="28"/>
          <w:lang w:eastAsia="en-US"/>
        </w:rPr>
      </w:pPr>
    </w:p>
    <w:p w:rsidR="003A5A5E" w:rsidRPr="00B50A31" w:rsidRDefault="003A5A5E" w:rsidP="003A5A5E">
      <w:pPr>
        <w:widowControl/>
        <w:suppressAutoHyphens w:val="0"/>
        <w:rPr>
          <w:rFonts w:eastAsia="Calibri"/>
          <w:b/>
          <w:kern w:val="0"/>
          <w:sz w:val="28"/>
          <w:szCs w:val="28"/>
          <w:lang w:eastAsia="en-US"/>
        </w:rPr>
      </w:pPr>
    </w:p>
    <w:p w:rsidR="003A5A5E" w:rsidRPr="00B50A31" w:rsidRDefault="003A5A5E" w:rsidP="003A5A5E">
      <w:pPr>
        <w:widowControl/>
        <w:shd w:val="clear" w:color="auto" w:fill="FFFFFF"/>
        <w:tabs>
          <w:tab w:val="center" w:pos="4677"/>
        </w:tabs>
        <w:suppressAutoHyphens w:val="0"/>
        <w:rPr>
          <w:rFonts w:eastAsia="Calibri"/>
          <w:b/>
          <w:bCs/>
          <w:spacing w:val="10"/>
          <w:kern w:val="0"/>
          <w:sz w:val="34"/>
          <w:szCs w:val="34"/>
        </w:rPr>
      </w:pPr>
      <w:r w:rsidRPr="00B50A31">
        <w:rPr>
          <w:rFonts w:eastAsia="Calibri"/>
          <w:b/>
          <w:bCs/>
          <w:spacing w:val="10"/>
          <w:kern w:val="0"/>
          <w:sz w:val="34"/>
          <w:szCs w:val="34"/>
        </w:rPr>
        <w:tab/>
        <w:t>СОВЕТ НОВОТИТАРОВСКОГО</w:t>
      </w:r>
    </w:p>
    <w:p w:rsidR="003A5A5E" w:rsidRPr="00B50A31" w:rsidRDefault="003A5A5E" w:rsidP="003A5A5E">
      <w:pPr>
        <w:widowControl/>
        <w:shd w:val="clear" w:color="auto" w:fill="FFFFFF"/>
        <w:suppressAutoHyphens w:val="0"/>
        <w:jc w:val="center"/>
        <w:rPr>
          <w:rFonts w:eastAsia="Calibri"/>
          <w:b/>
          <w:bCs/>
          <w:spacing w:val="11"/>
          <w:kern w:val="0"/>
          <w:sz w:val="34"/>
          <w:szCs w:val="34"/>
        </w:rPr>
      </w:pPr>
      <w:r w:rsidRPr="00B50A31">
        <w:rPr>
          <w:rFonts w:eastAsia="Calibri"/>
          <w:b/>
          <w:bCs/>
          <w:spacing w:val="10"/>
          <w:kern w:val="0"/>
          <w:sz w:val="34"/>
          <w:szCs w:val="34"/>
        </w:rPr>
        <w:t xml:space="preserve">СЕЛЬСКОГО ПОСЕЛЕНИЯ </w:t>
      </w:r>
      <w:r w:rsidRPr="00B50A31">
        <w:rPr>
          <w:rFonts w:eastAsia="Calibri"/>
          <w:b/>
          <w:bCs/>
          <w:spacing w:val="11"/>
          <w:kern w:val="0"/>
          <w:sz w:val="34"/>
          <w:szCs w:val="34"/>
        </w:rPr>
        <w:t>ДИНСКОГО РАЙОНА</w:t>
      </w:r>
    </w:p>
    <w:p w:rsidR="003A5A5E" w:rsidRPr="00B50A31" w:rsidRDefault="003A5A5E" w:rsidP="003A5A5E">
      <w:pPr>
        <w:widowControl/>
        <w:suppressAutoHyphens w:val="0"/>
        <w:jc w:val="center"/>
        <w:rPr>
          <w:rFonts w:eastAsia="Calibri"/>
          <w:b/>
          <w:bCs/>
          <w:spacing w:val="-2"/>
          <w:kern w:val="0"/>
          <w:sz w:val="34"/>
          <w:szCs w:val="34"/>
        </w:rPr>
      </w:pPr>
      <w:r w:rsidRPr="00B50A31">
        <w:rPr>
          <w:rFonts w:eastAsia="Calibri"/>
          <w:b/>
          <w:bCs/>
          <w:spacing w:val="-2"/>
          <w:kern w:val="0"/>
          <w:sz w:val="34"/>
          <w:szCs w:val="34"/>
        </w:rPr>
        <w:t>РЕШЕНИЕ</w:t>
      </w:r>
    </w:p>
    <w:p w:rsidR="003A5A5E" w:rsidRPr="00B50A31" w:rsidRDefault="003A5A5E" w:rsidP="003A5A5E">
      <w:pPr>
        <w:widowControl/>
        <w:shd w:val="clear" w:color="auto" w:fill="FFFFFF"/>
        <w:tabs>
          <w:tab w:val="left" w:leader="underscore" w:pos="2688"/>
          <w:tab w:val="left" w:pos="7938"/>
        </w:tabs>
        <w:suppressAutoHyphens w:val="0"/>
        <w:jc w:val="center"/>
        <w:rPr>
          <w:rFonts w:eastAsia="Calibri"/>
          <w:kern w:val="0"/>
          <w:sz w:val="28"/>
          <w:szCs w:val="28"/>
        </w:rPr>
      </w:pPr>
      <w:r w:rsidRPr="00B50A31">
        <w:rPr>
          <w:rFonts w:eastAsia="Calibri"/>
          <w:spacing w:val="-14"/>
          <w:kern w:val="0"/>
          <w:sz w:val="28"/>
          <w:szCs w:val="28"/>
        </w:rPr>
        <w:t xml:space="preserve">от    </w:t>
      </w:r>
      <w:r>
        <w:rPr>
          <w:rFonts w:eastAsia="Calibri"/>
          <w:spacing w:val="-14"/>
          <w:kern w:val="0"/>
          <w:sz w:val="28"/>
          <w:szCs w:val="28"/>
        </w:rPr>
        <w:t>24.07</w:t>
      </w:r>
      <w:r w:rsidRPr="00B50A31">
        <w:rPr>
          <w:rFonts w:eastAsia="Calibri"/>
          <w:spacing w:val="-14"/>
          <w:kern w:val="0"/>
          <w:sz w:val="28"/>
          <w:szCs w:val="28"/>
        </w:rPr>
        <w:t xml:space="preserve">.2019                                                                          </w:t>
      </w:r>
      <w:r>
        <w:rPr>
          <w:rFonts w:eastAsia="Calibri"/>
          <w:spacing w:val="-14"/>
          <w:kern w:val="0"/>
          <w:sz w:val="28"/>
          <w:szCs w:val="28"/>
        </w:rPr>
        <w:t xml:space="preserve">                             </w:t>
      </w:r>
      <w:r w:rsidRPr="00B50A31">
        <w:rPr>
          <w:rFonts w:eastAsia="Calibri"/>
          <w:spacing w:val="-14"/>
          <w:kern w:val="0"/>
          <w:sz w:val="28"/>
          <w:szCs w:val="28"/>
        </w:rPr>
        <w:t xml:space="preserve">       </w:t>
      </w:r>
      <w:r w:rsidRPr="00B50A31">
        <w:rPr>
          <w:rFonts w:eastAsia="Calibri"/>
          <w:kern w:val="0"/>
          <w:sz w:val="28"/>
          <w:szCs w:val="28"/>
        </w:rPr>
        <w:t>№ 3</w:t>
      </w:r>
      <w:r>
        <w:rPr>
          <w:rFonts w:eastAsia="Calibri"/>
          <w:kern w:val="0"/>
          <w:sz w:val="28"/>
          <w:szCs w:val="28"/>
        </w:rPr>
        <w:t>14</w:t>
      </w:r>
      <w:r w:rsidRPr="00B50A31">
        <w:rPr>
          <w:rFonts w:eastAsia="Calibri"/>
          <w:kern w:val="0"/>
          <w:sz w:val="28"/>
          <w:szCs w:val="28"/>
        </w:rPr>
        <w:t>-7</w:t>
      </w:r>
      <w:r>
        <w:rPr>
          <w:rFonts w:eastAsia="Calibri"/>
          <w:kern w:val="0"/>
          <w:sz w:val="28"/>
          <w:szCs w:val="28"/>
        </w:rPr>
        <w:t>3</w:t>
      </w:r>
      <w:r w:rsidRPr="00B50A31">
        <w:rPr>
          <w:rFonts w:eastAsia="Calibri"/>
          <w:kern w:val="0"/>
          <w:sz w:val="28"/>
          <w:szCs w:val="28"/>
        </w:rPr>
        <w:t xml:space="preserve">/03 </w:t>
      </w:r>
    </w:p>
    <w:p w:rsidR="00CD37AA" w:rsidRPr="003A5A5E" w:rsidRDefault="003A5A5E" w:rsidP="003A5A5E">
      <w:pPr>
        <w:widowControl/>
        <w:shd w:val="clear" w:color="auto" w:fill="FFFFFF"/>
        <w:suppressAutoHyphens w:val="0"/>
        <w:jc w:val="center"/>
        <w:rPr>
          <w:rFonts w:eastAsia="Calibri"/>
          <w:spacing w:val="-8"/>
          <w:kern w:val="0"/>
          <w:sz w:val="28"/>
          <w:szCs w:val="28"/>
        </w:rPr>
      </w:pPr>
      <w:r>
        <w:rPr>
          <w:rFonts w:eastAsia="Calibri"/>
          <w:spacing w:val="-8"/>
          <w:kern w:val="0"/>
          <w:sz w:val="28"/>
          <w:szCs w:val="28"/>
        </w:rPr>
        <w:t>станица Новотитаровская</w:t>
      </w:r>
    </w:p>
    <w:p w:rsidR="00CD37AA" w:rsidRDefault="00CD37AA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Pr="006E5B53" w:rsidRDefault="00CB28B8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43897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согласовании </w:t>
      </w:r>
      <w:r w:rsidR="00DC1BCD">
        <w:rPr>
          <w:rFonts w:ascii="Times New Roman" w:hAnsi="Times New Roman" w:cs="Times New Roman"/>
          <w:b/>
          <w:bCs/>
          <w:sz w:val="28"/>
          <w:szCs w:val="28"/>
        </w:rPr>
        <w:t>передачи</w:t>
      </w:r>
      <w:r w:rsidRPr="00843897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 </w:t>
      </w:r>
      <w:r w:rsidR="00DC1BC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A72637">
        <w:rPr>
          <w:rFonts w:ascii="Times New Roman" w:hAnsi="Times New Roman" w:cs="Times New Roman"/>
          <w:b/>
          <w:sz w:val="28"/>
          <w:szCs w:val="28"/>
        </w:rPr>
        <w:t>аренду</w:t>
      </w:r>
      <w:r w:rsidRPr="00F04F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B28B8" w:rsidRPr="006E5B53" w:rsidRDefault="00CB28B8" w:rsidP="003A5A5E">
      <w:pPr>
        <w:ind w:right="566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Pr="006A5BF2" w:rsidRDefault="00CB28B8" w:rsidP="00A8723B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        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В соответствии с Федеральным закон</w:t>
      </w:r>
      <w:r w:rsidR="00DC1BCD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о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м 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Уставом Новотитаровского сельского поселения Динского района,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решением Совета Новотитаровского сельского поселения Динского района № 156-28/02 от 22.12.2011 «Об утверждении Положения о порядке владения, управления и распоряжения объектами муниципальной собственности</w:t>
      </w:r>
      <w:r w:rsidR="00A8723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525FF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Совет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Новотитаровского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сельского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поселения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Динского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района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»,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 xml:space="preserve"> е ш и л:</w:t>
      </w:r>
    </w:p>
    <w:p w:rsidR="00CB28B8" w:rsidRDefault="00CB28B8" w:rsidP="003C4AAB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 w:rsidRPr="007C329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Согласовать </w:t>
      </w:r>
      <w:r w:rsidR="00DC1BCD" w:rsidRP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передач</w:t>
      </w:r>
      <w:r w:rsid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у</w:t>
      </w:r>
      <w:r w:rsidR="00DC1BCD" w:rsidRP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муниципального имущества</w:t>
      </w:r>
      <w:r w:rsidR="00C14BA5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, находящегося в оперативном управлении</w:t>
      </w:r>
      <w:r w:rsidR="00C14BA5" w:rsidRP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C14BA5" w:rsidRPr="008A29D3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Муниципально</w:t>
      </w:r>
      <w:r w:rsidR="00C14BA5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го</w:t>
      </w:r>
      <w:r w:rsidR="00C14BA5" w:rsidRPr="008A29D3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бюджетно</w:t>
      </w:r>
      <w:r w:rsidR="00C14BA5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го</w:t>
      </w:r>
      <w:r w:rsidR="00C14BA5" w:rsidRPr="008A29D3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учреждени</w:t>
      </w:r>
      <w:r w:rsidR="00C14BA5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я</w:t>
      </w:r>
      <w:r w:rsidR="00C14BA5" w:rsidRPr="008A29D3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по физическому развитию и спорту Новотитаровского сельского поселения «Олимп</w:t>
      </w:r>
      <w:r w:rsidR="00C14BA5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»</w:t>
      </w:r>
      <w:r w:rsidR="00DC1BCD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: </w:t>
      </w:r>
      <w:r w:rsidR="00A726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част</w:t>
      </w:r>
      <w:r w:rsidR="00C14BA5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ь</w:t>
      </w:r>
      <w:r w:rsidR="00A726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AF408F" w:rsidRPr="00AF408F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нежило</w:t>
      </w:r>
      <w:r w:rsidR="00A726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го</w:t>
      </w:r>
      <w:r w:rsidR="00AF408F" w:rsidRPr="00AF408F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помещени</w:t>
      </w:r>
      <w:r w:rsidR="00A726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я, расположенного на втором этаже административного здания</w:t>
      </w:r>
      <w:r w:rsidR="00AF408F" w:rsidRPr="00AF408F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C14BA5" w:rsidRPr="00C14BA5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административное здание, по адресу: Краснодарский край, Динской район, ст. Новотитаровская, ул. Ленина, д. 173а</w:t>
      </w:r>
      <w:r w:rsidR="00DC1BCD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, </w:t>
      </w:r>
      <w:r w:rsidR="0042474B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в аренду </w:t>
      </w:r>
      <w:r w:rsidR="00AF408F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для</w:t>
      </w:r>
      <w:r w:rsidR="0042474B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3C4AAB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АНО «СКС «Богатырь –М», которая является некоммерческой организацией, предоставляющей услуги в области физической культуры  и спорта, пропагандой и развитием боевых искусств самбо и дзюдо в станице Новотитаровской</w:t>
      </w:r>
      <w:r w:rsidR="00DC1BCD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.</w:t>
      </w:r>
    </w:p>
    <w:p w:rsidR="00CD384E" w:rsidRPr="00CD384E" w:rsidRDefault="00CD384E" w:rsidP="00CD384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D384E">
        <w:rPr>
          <w:rFonts w:ascii="Times New Roman" w:hAnsi="Times New Roman" w:cs="Times New Roman"/>
          <w:sz w:val="28"/>
          <w:szCs w:val="28"/>
        </w:rPr>
        <w:t>При заключении договора аренды муниципальным имуществом:</w:t>
      </w:r>
    </w:p>
    <w:p w:rsidR="0042474B" w:rsidRPr="0042474B" w:rsidRDefault="00CD384E" w:rsidP="00CD384E">
      <w:pPr>
        <w:pStyle w:val="a7"/>
        <w:numPr>
          <w:ilvl w:val="1"/>
          <w:numId w:val="1"/>
        </w:numPr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Установить</w:t>
      </w:r>
      <w:r w:rsidR="003C4AAB">
        <w:rPr>
          <w:rFonts w:ascii="Times New Roman" w:hAnsi="Times New Roman"/>
          <w:sz w:val="28"/>
          <w:szCs w:val="28"/>
        </w:rPr>
        <w:t xml:space="preserve"> стоимость права пользования (</w:t>
      </w:r>
      <w:r>
        <w:rPr>
          <w:rFonts w:ascii="Times New Roman" w:hAnsi="Times New Roman"/>
          <w:sz w:val="28"/>
          <w:szCs w:val="28"/>
        </w:rPr>
        <w:t xml:space="preserve">арендную плату в месяц) нежилыми помещениями </w:t>
      </w:r>
      <w:r w:rsidR="00C635F1" w:rsidRPr="00964C98">
        <w:rPr>
          <w:rFonts w:ascii="Times New Roman" w:hAnsi="Times New Roman"/>
          <w:sz w:val="28"/>
          <w:szCs w:val="28"/>
        </w:rPr>
        <w:t xml:space="preserve">по цене не ниже рыночной, которая указана в отчете независимого оценщика, подготовленного в соответствии с Федеральным законом от 29.07.1998 </w:t>
      </w:r>
      <w:r>
        <w:rPr>
          <w:rFonts w:ascii="Times New Roman" w:hAnsi="Times New Roman"/>
          <w:sz w:val="28"/>
          <w:szCs w:val="28"/>
        </w:rPr>
        <w:t>№</w:t>
      </w:r>
      <w:r w:rsidR="00C635F1" w:rsidRPr="00964C98">
        <w:rPr>
          <w:rFonts w:ascii="Times New Roman" w:hAnsi="Times New Roman"/>
          <w:sz w:val="28"/>
          <w:szCs w:val="28"/>
        </w:rPr>
        <w:t> 135-ФЗ «Об оценочной деятельности в Российской Федерации»</w:t>
      </w:r>
      <w:r>
        <w:rPr>
          <w:rFonts w:ascii="Times New Roman" w:hAnsi="Times New Roman"/>
          <w:sz w:val="28"/>
          <w:szCs w:val="28"/>
        </w:rPr>
        <w:t>.</w:t>
      </w:r>
    </w:p>
    <w:p w:rsidR="00E804C1" w:rsidRPr="00E804C1" w:rsidRDefault="00F61238" w:rsidP="00E804C1">
      <w:pPr>
        <w:pStyle w:val="a7"/>
        <w:numPr>
          <w:ilvl w:val="1"/>
          <w:numId w:val="1"/>
        </w:numPr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</w:t>
      </w:r>
      <w:r w:rsidR="00A408A0">
        <w:rPr>
          <w:sz w:val="28"/>
          <w:szCs w:val="28"/>
        </w:rPr>
        <w:t xml:space="preserve">редусмотреть, </w:t>
      </w:r>
      <w:r>
        <w:rPr>
          <w:sz w:val="28"/>
          <w:szCs w:val="28"/>
        </w:rPr>
        <w:t>что</w:t>
      </w:r>
      <w:r w:rsidRPr="001D6300">
        <w:rPr>
          <w:sz w:val="28"/>
          <w:szCs w:val="28"/>
        </w:rPr>
        <w:t xml:space="preserve"> расходы по содержанию недвижимого имущества</w:t>
      </w:r>
      <w:r>
        <w:rPr>
          <w:sz w:val="28"/>
          <w:szCs w:val="28"/>
        </w:rPr>
        <w:t>, в том числе</w:t>
      </w:r>
      <w:r w:rsidRPr="001D63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возмещение платы за коммунальные услуги </w:t>
      </w:r>
      <w:r w:rsidRPr="001D6300">
        <w:rPr>
          <w:sz w:val="28"/>
          <w:szCs w:val="28"/>
        </w:rPr>
        <w:t xml:space="preserve">несет </w:t>
      </w:r>
      <w:r>
        <w:rPr>
          <w:sz w:val="28"/>
          <w:szCs w:val="28"/>
        </w:rPr>
        <w:t>арендатор</w:t>
      </w:r>
      <w:r w:rsidR="00E7590A">
        <w:rPr>
          <w:rFonts w:ascii="Times New Roman" w:hAnsi="Times New Roman" w:cs="Times New Roman"/>
          <w:sz w:val="28"/>
          <w:szCs w:val="28"/>
        </w:rPr>
        <w:t>.</w:t>
      </w:r>
    </w:p>
    <w:p w:rsidR="00CB28B8" w:rsidRPr="007744D8" w:rsidRDefault="00E7590A" w:rsidP="00CB28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B28B8" w:rsidRPr="007744D8">
        <w:rPr>
          <w:rFonts w:ascii="Times New Roman" w:hAnsi="Times New Roman" w:cs="Times New Roman"/>
          <w:sz w:val="28"/>
          <w:szCs w:val="28"/>
        </w:rPr>
        <w:t xml:space="preserve">. </w:t>
      </w:r>
      <w:r w:rsidR="00F61238">
        <w:rPr>
          <w:rFonts w:ascii="Times New Roman" w:hAnsi="Times New Roman" w:cs="Times New Roman"/>
          <w:sz w:val="28"/>
          <w:szCs w:val="28"/>
        </w:rPr>
        <w:t xml:space="preserve">Администрации Новотитаровского сельского поселения Динского района </w:t>
      </w:r>
      <w:r w:rsidR="00525FF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бнародовать</w:t>
      </w:r>
      <w:r w:rsidR="008F583B">
        <w:rPr>
          <w:rFonts w:ascii="Times New Roman" w:hAnsi="Times New Roman" w:cs="Times New Roman"/>
          <w:sz w:val="28"/>
          <w:szCs w:val="28"/>
        </w:rPr>
        <w:t xml:space="preserve"> настоящее решение в соответствии с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583B">
        <w:rPr>
          <w:rFonts w:ascii="Times New Roman" w:hAnsi="Times New Roman" w:cs="Times New Roman"/>
          <w:sz w:val="28"/>
          <w:szCs w:val="28"/>
        </w:rPr>
        <w:t>и р</w:t>
      </w:r>
      <w:r w:rsidR="00CB28B8" w:rsidRPr="007744D8">
        <w:rPr>
          <w:rFonts w:ascii="Times New Roman" w:hAnsi="Times New Roman" w:cs="Times New Roman"/>
          <w:sz w:val="28"/>
          <w:szCs w:val="28"/>
        </w:rPr>
        <w:t xml:space="preserve">азместить на официальном сайте администрации Новотитаровского сельского поселения Динского района – </w:t>
      </w:r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novotitarovskaya</w:t>
      </w:r>
      <w:bookmarkStart w:id="0" w:name="_GoBack"/>
      <w:bookmarkEnd w:id="0"/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</w:p>
    <w:p w:rsidR="00CB28B8" w:rsidRPr="008C4D74" w:rsidRDefault="00CB28B8" w:rsidP="00CB28B8">
      <w:pPr>
        <w:pStyle w:val="11"/>
        <w:suppressAutoHyphens/>
        <w:ind w:firstLine="709"/>
        <w:jc w:val="both"/>
        <w:rPr>
          <w:rFonts w:ascii="Times New Roman" w:eastAsia="Times New Roman CYR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744D8">
        <w:rPr>
          <w:rFonts w:ascii="Times New Roman" w:hAnsi="Times New Roman"/>
          <w:sz w:val="28"/>
          <w:szCs w:val="28"/>
        </w:rPr>
        <w:t xml:space="preserve">. </w:t>
      </w:r>
      <w:r w:rsidRPr="008C4D74">
        <w:rPr>
          <w:rFonts w:ascii="Times New Roman" w:hAnsi="Times New Roman"/>
          <w:bCs/>
          <w:sz w:val="28"/>
          <w:szCs w:val="28"/>
        </w:rPr>
        <w:t xml:space="preserve">Контроль за выполнением настоящего решения возложить на комиссию </w:t>
      </w:r>
      <w:r w:rsidRPr="008C4D74">
        <w:rPr>
          <w:rFonts w:ascii="Times New Roman" w:hAnsi="Times New Roman"/>
          <w:bCs/>
          <w:sz w:val="28"/>
          <w:szCs w:val="28"/>
        </w:rPr>
        <w:lastRenderedPageBreak/>
        <w:t>по земельным вопросам, градостроительству, вопросам собственности и ЖКХ Совета Новотитаровского сельского поселения Динского района (</w:t>
      </w:r>
      <w:r w:rsidRPr="00C604FA">
        <w:rPr>
          <w:rFonts w:ascii="Times New Roman" w:hAnsi="Times New Roman"/>
          <w:bCs/>
          <w:sz w:val="28"/>
          <w:szCs w:val="28"/>
        </w:rPr>
        <w:t>Никитенко</w:t>
      </w:r>
      <w:r w:rsidRPr="008C4D74">
        <w:rPr>
          <w:rFonts w:ascii="Times New Roman" w:hAnsi="Times New Roman"/>
          <w:bCs/>
          <w:sz w:val="28"/>
          <w:szCs w:val="28"/>
        </w:rPr>
        <w:t>).</w:t>
      </w:r>
    </w:p>
    <w:p w:rsidR="00CB28B8" w:rsidRPr="007744D8" w:rsidRDefault="00CB28B8" w:rsidP="00CB28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744D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7744D8">
        <w:rPr>
          <w:rFonts w:ascii="Times New Roman" w:hAnsi="Times New Roman" w:cs="Times New Roman"/>
          <w:sz w:val="28"/>
          <w:szCs w:val="28"/>
        </w:rPr>
        <w:t xml:space="preserve"> вступает в силу со дня его обнародования.</w:t>
      </w:r>
    </w:p>
    <w:p w:rsidR="00CB28B8" w:rsidRDefault="00CB28B8" w:rsidP="00CB28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</w:p>
    <w:p w:rsidR="00CB28B8" w:rsidRPr="008C4D74" w:rsidRDefault="00CB28B8" w:rsidP="00CB28B8">
      <w:pPr>
        <w:rPr>
          <w:rFonts w:ascii="Times New Roman" w:hAnsi="Times New Roman" w:cs="Times New Roman"/>
          <w:sz w:val="28"/>
          <w:szCs w:val="28"/>
        </w:rPr>
      </w:pPr>
      <w:r w:rsidRPr="008C4D74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  <w:r w:rsidRPr="008C4D74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                 </w:t>
      </w:r>
      <w:r>
        <w:rPr>
          <w:rFonts w:ascii="Times New Roman" w:hAnsi="Times New Roman" w:cs="Times New Roman"/>
          <w:sz w:val="28"/>
          <w:szCs w:val="28"/>
        </w:rPr>
        <w:t>И. П. Бычек</w:t>
      </w: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</w:p>
    <w:p w:rsidR="00CB28B8" w:rsidRDefault="00CB28B8" w:rsidP="00CB28B8">
      <w:pPr>
        <w:rPr>
          <w:sz w:val="28"/>
          <w:szCs w:val="28"/>
        </w:rPr>
      </w:pPr>
    </w:p>
    <w:p w:rsidR="00CB28B8" w:rsidRPr="00D919B0" w:rsidRDefault="00CB28B8" w:rsidP="00CB28B8">
      <w:pPr>
        <w:rPr>
          <w:sz w:val="28"/>
          <w:szCs w:val="28"/>
        </w:rPr>
      </w:pPr>
      <w:r w:rsidRPr="00D919B0">
        <w:rPr>
          <w:sz w:val="28"/>
          <w:szCs w:val="28"/>
        </w:rPr>
        <w:t xml:space="preserve">Глава Новотитаровского </w:t>
      </w:r>
    </w:p>
    <w:p w:rsidR="00CB28B8" w:rsidRPr="008C4D74" w:rsidRDefault="00CB28B8" w:rsidP="00CB28B8">
      <w:pPr>
        <w:rPr>
          <w:rFonts w:ascii="Times New Roman" w:hAnsi="Times New Roman" w:cs="Times New Roman"/>
          <w:sz w:val="28"/>
          <w:szCs w:val="28"/>
        </w:rPr>
      </w:pPr>
      <w:r w:rsidRPr="00D919B0">
        <w:rPr>
          <w:sz w:val="28"/>
          <w:szCs w:val="28"/>
        </w:rPr>
        <w:t>сельского поселения</w:t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  <w:t>С.К.</w:t>
      </w:r>
      <w:r w:rsidR="003A5A5E">
        <w:rPr>
          <w:sz w:val="28"/>
          <w:szCs w:val="28"/>
        </w:rPr>
        <w:t xml:space="preserve"> </w:t>
      </w:r>
      <w:r w:rsidRPr="00D919B0">
        <w:rPr>
          <w:sz w:val="28"/>
          <w:szCs w:val="28"/>
        </w:rPr>
        <w:t>Кошман</w:t>
      </w:r>
    </w:p>
    <w:p w:rsidR="000D5E58" w:rsidRDefault="000D5E58"/>
    <w:sectPr w:rsidR="000D5E58" w:rsidSect="002126EC">
      <w:headerReference w:type="default" r:id="rId8"/>
      <w:pgSz w:w="11906" w:h="16838"/>
      <w:pgMar w:top="426" w:right="56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F31" w:rsidRDefault="00A76F31">
      <w:r>
        <w:separator/>
      </w:r>
    </w:p>
  </w:endnote>
  <w:endnote w:type="continuationSeparator" w:id="0">
    <w:p w:rsidR="00A76F31" w:rsidRDefault="00A76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Lohit Hindi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nQuanYi Micro Hei">
    <w:altName w:val="Yu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F31" w:rsidRDefault="00A76F31">
      <w:r>
        <w:separator/>
      </w:r>
    </w:p>
  </w:footnote>
  <w:footnote w:type="continuationSeparator" w:id="0">
    <w:p w:rsidR="00A76F31" w:rsidRDefault="00A76F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6EC" w:rsidRDefault="00CB28B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E3F4E">
      <w:rPr>
        <w:noProof/>
      </w:rPr>
      <w:t>2</w:t>
    </w:r>
    <w:r>
      <w:fldChar w:fldCharType="end"/>
    </w:r>
  </w:p>
  <w:p w:rsidR="002126EC" w:rsidRDefault="00A76F3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B1373FA"/>
    <w:multiLevelType w:val="multilevel"/>
    <w:tmpl w:val="DDDCC6E2"/>
    <w:lvl w:ilvl="0">
      <w:start w:val="1"/>
      <w:numFmt w:val="decimal"/>
      <w:lvlText w:val="%1."/>
      <w:lvlJc w:val="left"/>
      <w:pPr>
        <w:ind w:left="1204" w:hanging="49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Liberation Serif" w:hAnsi="Liberation Serif" w:cs="Lohit Hin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Liberation Serif" w:hAnsi="Liberation Serif" w:cs="Lohit Hind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Liberation Serif" w:hAnsi="Liberation Serif" w:cs="Lohit Hindi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27"/>
    <w:rsid w:val="000234B1"/>
    <w:rsid w:val="000D5E58"/>
    <w:rsid w:val="00235483"/>
    <w:rsid w:val="00262787"/>
    <w:rsid w:val="002E3F4E"/>
    <w:rsid w:val="003A5A5E"/>
    <w:rsid w:val="003C4AAB"/>
    <w:rsid w:val="0042474B"/>
    <w:rsid w:val="00525FF9"/>
    <w:rsid w:val="00566BF1"/>
    <w:rsid w:val="008A4300"/>
    <w:rsid w:val="008C7FD1"/>
    <w:rsid w:val="008F583B"/>
    <w:rsid w:val="00A408A0"/>
    <w:rsid w:val="00A72637"/>
    <w:rsid w:val="00A76F31"/>
    <w:rsid w:val="00A8723B"/>
    <w:rsid w:val="00AF408F"/>
    <w:rsid w:val="00C14BA5"/>
    <w:rsid w:val="00C635F1"/>
    <w:rsid w:val="00CB28B8"/>
    <w:rsid w:val="00CD37AA"/>
    <w:rsid w:val="00CD384E"/>
    <w:rsid w:val="00DC1BCD"/>
    <w:rsid w:val="00E7590A"/>
    <w:rsid w:val="00E804C1"/>
    <w:rsid w:val="00F61238"/>
    <w:rsid w:val="00FA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09D99-3EC1-4942-8888-EA83C060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8B8"/>
    <w:pPr>
      <w:widowControl w:val="0"/>
      <w:suppressAutoHyphens/>
      <w:spacing w:after="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CB28B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  <w:lang w:eastAsia="ru-RU" w:bidi="ar-SA"/>
    </w:rPr>
  </w:style>
  <w:style w:type="paragraph" w:styleId="2">
    <w:name w:val="heading 2"/>
    <w:basedOn w:val="a"/>
    <w:next w:val="a"/>
    <w:link w:val="20"/>
    <w:qFormat/>
    <w:rsid w:val="003A5A5E"/>
    <w:pPr>
      <w:keepNext/>
      <w:shd w:val="clear" w:color="auto" w:fill="FFFFFF"/>
      <w:tabs>
        <w:tab w:val="num" w:pos="0"/>
      </w:tabs>
      <w:spacing w:before="307"/>
      <w:ind w:left="10"/>
      <w:jc w:val="center"/>
      <w:outlineLvl w:val="1"/>
    </w:pPr>
    <w:rPr>
      <w:rFonts w:ascii="Times New Roman" w:eastAsia="Arial Unicode MS" w:hAnsi="Times New Roman" w:cs="Times New Roman"/>
      <w:b/>
      <w:color w:val="000000"/>
      <w:spacing w:val="-4"/>
      <w:sz w:val="28"/>
      <w:lang w:val="x-none" w:eastAsia="ar-SA" w:bidi="ar-SA"/>
    </w:rPr>
  </w:style>
  <w:style w:type="paragraph" w:styleId="3">
    <w:name w:val="heading 3"/>
    <w:basedOn w:val="a0"/>
    <w:next w:val="a1"/>
    <w:link w:val="30"/>
    <w:qFormat/>
    <w:rsid w:val="003A5A5E"/>
    <w:pPr>
      <w:keepNext/>
      <w:tabs>
        <w:tab w:val="num" w:pos="0"/>
      </w:tabs>
      <w:spacing w:before="240" w:after="120"/>
      <w:ind w:left="720" w:hanging="720"/>
      <w:contextualSpacing w:val="0"/>
      <w:outlineLvl w:val="2"/>
    </w:pPr>
    <w:rPr>
      <w:rFonts w:ascii="Arial" w:eastAsia="Arial Unicode MS" w:hAnsi="Arial" w:cs="Times New Roman"/>
      <w:b/>
      <w:bCs/>
      <w:spacing w:val="0"/>
      <w:kern w:val="1"/>
      <w:sz w:val="28"/>
      <w:szCs w:val="28"/>
      <w:lang w:val="x-none" w:eastAsia="ar-SA"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9"/>
    <w:rsid w:val="00CB28B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B28B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Верхний колонтитул Знак"/>
    <w:basedOn w:val="a2"/>
    <w:link w:val="a5"/>
    <w:uiPriority w:val="99"/>
    <w:rsid w:val="00CB28B8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customStyle="1" w:styleId="11">
    <w:name w:val="Обычный1"/>
    <w:rsid w:val="00CB28B8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E804C1"/>
    <w:pPr>
      <w:ind w:left="720"/>
      <w:contextualSpacing/>
    </w:pPr>
    <w:rPr>
      <w:rFonts w:cs="Mangal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8F583B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2"/>
    <w:link w:val="a8"/>
    <w:uiPriority w:val="99"/>
    <w:semiHidden/>
    <w:rsid w:val="008F583B"/>
    <w:rPr>
      <w:rFonts w:ascii="Segoe UI" w:eastAsia="WenQuanYi Micro Hei" w:hAnsi="Segoe UI" w:cs="Mangal"/>
      <w:kern w:val="1"/>
      <w:sz w:val="18"/>
      <w:szCs w:val="16"/>
      <w:lang w:eastAsia="hi-IN" w:bidi="hi-IN"/>
    </w:rPr>
  </w:style>
  <w:style w:type="character" w:customStyle="1" w:styleId="20">
    <w:name w:val="Заголовок 2 Знак"/>
    <w:basedOn w:val="a2"/>
    <w:link w:val="2"/>
    <w:rsid w:val="003A5A5E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basedOn w:val="a2"/>
    <w:link w:val="3"/>
    <w:rsid w:val="003A5A5E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paragraph" w:styleId="a0">
    <w:name w:val="Title"/>
    <w:basedOn w:val="a"/>
    <w:next w:val="a"/>
    <w:link w:val="aa"/>
    <w:uiPriority w:val="10"/>
    <w:qFormat/>
    <w:rsid w:val="003A5A5E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a">
    <w:name w:val="Название Знак"/>
    <w:basedOn w:val="a2"/>
    <w:link w:val="a0"/>
    <w:uiPriority w:val="10"/>
    <w:rsid w:val="003A5A5E"/>
    <w:rPr>
      <w:rFonts w:asciiTheme="majorHAnsi" w:eastAsiaTheme="majorEastAsia" w:hAnsiTheme="majorHAnsi" w:cs="Mangal"/>
      <w:spacing w:val="-10"/>
      <w:kern w:val="28"/>
      <w:sz w:val="56"/>
      <w:szCs w:val="50"/>
      <w:lang w:eastAsia="hi-IN" w:bidi="hi-IN"/>
    </w:rPr>
  </w:style>
  <w:style w:type="paragraph" w:styleId="a1">
    <w:name w:val="Body Text"/>
    <w:basedOn w:val="a"/>
    <w:link w:val="ab"/>
    <w:uiPriority w:val="99"/>
    <w:semiHidden/>
    <w:unhideWhenUsed/>
    <w:rsid w:val="003A5A5E"/>
    <w:pPr>
      <w:spacing w:after="120"/>
    </w:pPr>
    <w:rPr>
      <w:rFonts w:cs="Mangal"/>
      <w:szCs w:val="21"/>
    </w:rPr>
  </w:style>
  <w:style w:type="character" w:customStyle="1" w:styleId="ab">
    <w:name w:val="Основной текст Знак"/>
    <w:basedOn w:val="a2"/>
    <w:link w:val="a1"/>
    <w:uiPriority w:val="99"/>
    <w:semiHidden/>
    <w:rsid w:val="003A5A5E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3</cp:revision>
  <cp:lastPrinted>2019-07-25T11:56:00Z</cp:lastPrinted>
  <dcterms:created xsi:type="dcterms:W3CDTF">2019-07-25T13:11:00Z</dcterms:created>
  <dcterms:modified xsi:type="dcterms:W3CDTF">2019-07-25T13:12:00Z</dcterms:modified>
</cp:coreProperties>
</file>