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0E" w:rsidRDefault="003C2B0E" w:rsidP="003C2B0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C2B0E" w:rsidRDefault="003C2B0E" w:rsidP="003C2B0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3C2B0E" w:rsidRDefault="003C2B0E" w:rsidP="003C2B0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3C2B0E" w:rsidRDefault="003C2B0E" w:rsidP="003C2B0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3C2B0E" w:rsidRDefault="003C2B0E" w:rsidP="003C2B0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245C2">
        <w:rPr>
          <w:rFonts w:ascii="Times New Roman" w:hAnsi="Times New Roman" w:cs="Times New Roman"/>
          <w:sz w:val="28"/>
          <w:szCs w:val="28"/>
        </w:rPr>
        <w:t>14.05.</w:t>
      </w:r>
      <w:r>
        <w:rPr>
          <w:rFonts w:ascii="Times New Roman" w:hAnsi="Times New Roman" w:cs="Times New Roman"/>
          <w:sz w:val="28"/>
          <w:szCs w:val="28"/>
        </w:rPr>
        <w:t xml:space="preserve">2020 г. № </w:t>
      </w:r>
      <w:r w:rsidR="00E245C2">
        <w:rPr>
          <w:rFonts w:ascii="Times New Roman" w:hAnsi="Times New Roman" w:cs="Times New Roman"/>
          <w:sz w:val="28"/>
          <w:szCs w:val="28"/>
        </w:rPr>
        <w:t>26-р</w:t>
      </w:r>
    </w:p>
    <w:p w:rsidR="003C2B0E" w:rsidRDefault="003C2B0E" w:rsidP="003C2B0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3C2B0E" w:rsidRDefault="003C2B0E" w:rsidP="003C2B0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C2B0E" w:rsidRDefault="003C2B0E" w:rsidP="003C2B0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ии</w:t>
      </w:r>
    </w:p>
    <w:p w:rsidR="003C2B0E" w:rsidRDefault="003C2B0E" w:rsidP="003C2B0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3C2B0E" w:rsidRDefault="003C2B0E" w:rsidP="003C2B0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3C2B0E" w:rsidRPr="00D969E4" w:rsidRDefault="003C2B0E" w:rsidP="003C2B0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16.03.2020 № 16-р</w:t>
      </w:r>
    </w:p>
    <w:p w:rsidR="003C2B0E" w:rsidRDefault="003C2B0E" w:rsidP="003C2B0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2B0E" w:rsidRPr="00AF1B60" w:rsidRDefault="003C2B0E" w:rsidP="003C2B0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1B60">
        <w:rPr>
          <w:rFonts w:ascii="Times New Roman" w:eastAsia="Calibri" w:hAnsi="Times New Roman" w:cs="Times New Roman"/>
          <w:b/>
          <w:sz w:val="28"/>
          <w:szCs w:val="28"/>
        </w:rPr>
        <w:t>УТВЕРЖДЕН</w:t>
      </w:r>
    </w:p>
    <w:p w:rsidR="003C2B0E" w:rsidRPr="00AF1B60" w:rsidRDefault="003C2B0E" w:rsidP="003C2B0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2B0E" w:rsidRPr="00AF1B60" w:rsidRDefault="003C2B0E" w:rsidP="003C2B0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B60">
        <w:rPr>
          <w:rFonts w:ascii="Times New Roman" w:eastAsia="Calibri" w:hAnsi="Times New Roman" w:cs="Times New Roman"/>
          <w:sz w:val="28"/>
          <w:szCs w:val="28"/>
        </w:rPr>
        <w:t xml:space="preserve">Глава Новотитаровского сельского поселения ____________С.К. </w:t>
      </w:r>
      <w:proofErr w:type="spellStart"/>
      <w:r w:rsidRPr="00AF1B60">
        <w:rPr>
          <w:rFonts w:ascii="Times New Roman" w:eastAsia="Calibri" w:hAnsi="Times New Roman" w:cs="Times New Roman"/>
          <w:sz w:val="28"/>
          <w:szCs w:val="28"/>
        </w:rPr>
        <w:t>Кошман</w:t>
      </w:r>
      <w:proofErr w:type="spellEnd"/>
    </w:p>
    <w:p w:rsidR="003C2B0E" w:rsidRPr="00AF1B60" w:rsidRDefault="003C2B0E" w:rsidP="003C2B0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B0E" w:rsidRDefault="003C2B0E" w:rsidP="003C2B0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3C2B0E" w:rsidRDefault="003C2B0E" w:rsidP="003C2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B0E" w:rsidRDefault="003C2B0E" w:rsidP="003C2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C2B0E" w:rsidRDefault="003C2B0E" w:rsidP="003C2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осуществлению администрацией Новотитаровского сельского поселения внутреннего муниципального финансового контроля в сфере бюджетных правоотношений и в сфере закупок в отношении подведомственных муниципальных учреждений и муниципального унитарного предприятия на 2020 год</w:t>
      </w:r>
    </w:p>
    <w:p w:rsidR="003C2B0E" w:rsidRDefault="003C2B0E" w:rsidP="003C2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588"/>
        <w:gridCol w:w="1593"/>
        <w:gridCol w:w="2915"/>
        <w:gridCol w:w="1984"/>
        <w:gridCol w:w="2013"/>
        <w:gridCol w:w="1750"/>
      </w:tblGrid>
      <w:tr w:rsidR="003C2B0E" w:rsidRPr="00AF1B60" w:rsidTr="005172D6">
        <w:tc>
          <w:tcPr>
            <w:tcW w:w="484" w:type="dxa"/>
            <w:vMerge w:val="restart"/>
            <w:shd w:val="clear" w:color="auto" w:fill="auto"/>
            <w:vAlign w:val="center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2915" w:type="dxa"/>
            <w:vMerge w:val="restart"/>
            <w:shd w:val="clear" w:color="auto" w:fill="auto"/>
            <w:vAlign w:val="center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 проверки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камеральная, 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выездная,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встречная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gridSpan w:val="2"/>
            <w:shd w:val="clear" w:color="auto" w:fill="auto"/>
            <w:vAlign w:val="center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Сроки проведения проверки</w:t>
            </w:r>
          </w:p>
        </w:tc>
      </w:tr>
      <w:tr w:rsidR="003C2B0E" w:rsidRPr="00AF1B60" w:rsidTr="005172D6">
        <w:tc>
          <w:tcPr>
            <w:tcW w:w="484" w:type="dxa"/>
            <w:vMerge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vMerge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Продолжительность проверки (в рабочих 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днях)</w:t>
            </w:r>
          </w:p>
        </w:tc>
      </w:tr>
      <w:tr w:rsidR="003C2B0E" w:rsidRPr="00AF1B60" w:rsidTr="005172D6">
        <w:tc>
          <w:tcPr>
            <w:tcW w:w="484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59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учреждение культуры «Библиотечное объединение» Новотитаровского сельского поселения</w:t>
            </w:r>
          </w:p>
        </w:tc>
        <w:tc>
          <w:tcPr>
            <w:tcW w:w="1588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2330033791</w:t>
            </w:r>
          </w:p>
        </w:tc>
        <w:tc>
          <w:tcPr>
            <w:tcW w:w="1593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353211, Краснодарский край, Динской район, ст. Новотитаровская, ул. Советская, 62</w:t>
            </w:r>
          </w:p>
        </w:tc>
        <w:tc>
          <w:tcPr>
            <w:tcW w:w="2915" w:type="dxa"/>
            <w:shd w:val="clear" w:color="auto" w:fill="auto"/>
          </w:tcPr>
          <w:p w:rsidR="003C2B0E" w:rsidRPr="00B70DA8" w:rsidRDefault="003C2B0E" w:rsidP="0051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1.Проверка табелей учета рабочего времени, приказов;</w:t>
            </w:r>
          </w:p>
          <w:p w:rsidR="003C2B0E" w:rsidRPr="00B70DA8" w:rsidRDefault="003C2B0E" w:rsidP="0051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2.Проверка наличия должностных инструкций;</w:t>
            </w:r>
          </w:p>
          <w:p w:rsidR="003C2B0E" w:rsidRPr="00B70DA8" w:rsidRDefault="003C2B0E" w:rsidP="0051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3.Проверка наличия трудовых книжек;</w:t>
            </w:r>
          </w:p>
          <w:p w:rsidR="003C2B0E" w:rsidRPr="00B70DA8" w:rsidRDefault="003C2B0E" w:rsidP="0051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4.Проверка целевого использования субсидий;</w:t>
            </w:r>
          </w:p>
          <w:p w:rsidR="003C2B0E" w:rsidRPr="00B70DA8" w:rsidRDefault="003C2B0E" w:rsidP="0051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5.Проверка выполнения плана Финансово-хозяйственной деятельности;</w:t>
            </w:r>
          </w:p>
          <w:p w:rsidR="003C2B0E" w:rsidRPr="00B70DA8" w:rsidRDefault="003C2B0E" w:rsidP="0051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6.Проверка отчета о выполнении муниципального задания.</w:t>
            </w:r>
          </w:p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 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1750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ind w:firstLine="14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5дней</w:t>
            </w:r>
          </w:p>
        </w:tc>
      </w:tr>
      <w:tr w:rsidR="003C2B0E" w:rsidRPr="00AF1B60" w:rsidTr="005172D6">
        <w:tc>
          <w:tcPr>
            <w:tcW w:w="484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9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МУП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«Коммунальник»</w:t>
            </w:r>
          </w:p>
        </w:tc>
        <w:tc>
          <w:tcPr>
            <w:tcW w:w="1588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237300601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93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353211, 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Краснодарский край, Динской район, ст. 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вотитаровская, ул. Советская, 63</w:t>
            </w:r>
          </w:p>
        </w:tc>
        <w:tc>
          <w:tcPr>
            <w:tcW w:w="2915" w:type="dxa"/>
            <w:shd w:val="clear" w:color="auto" w:fill="auto"/>
          </w:tcPr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1.Проверка табелей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учета рабочего времени, приказов;</w:t>
            </w:r>
          </w:p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осуществления закупок товаров, работ и услуг для обеспечения нужд предприятия.</w:t>
            </w:r>
          </w:p>
        </w:tc>
        <w:tc>
          <w:tcPr>
            <w:tcW w:w="1984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1750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3C2B0E" w:rsidRPr="00AF1B60" w:rsidTr="005172D6">
        <w:tc>
          <w:tcPr>
            <w:tcW w:w="484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59" w:type="dxa"/>
            <w:shd w:val="clear" w:color="auto" w:fill="auto"/>
          </w:tcPr>
          <w:p w:rsidR="003C2B0E" w:rsidRPr="0049629E" w:rsidRDefault="003C2B0E" w:rsidP="0051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униципальное бюджетное учреждение культуры "Культурно-досуговое объединение" Новотитаровского сельского поселения</w:t>
            </w:r>
          </w:p>
        </w:tc>
        <w:tc>
          <w:tcPr>
            <w:tcW w:w="1588" w:type="dxa"/>
            <w:shd w:val="clear" w:color="auto" w:fill="auto"/>
          </w:tcPr>
          <w:p w:rsidR="003C2B0E" w:rsidRPr="0049629E" w:rsidRDefault="003C2B0E" w:rsidP="0051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2330032276</w:t>
            </w:r>
          </w:p>
        </w:tc>
        <w:tc>
          <w:tcPr>
            <w:tcW w:w="1593" w:type="dxa"/>
            <w:shd w:val="clear" w:color="auto" w:fill="auto"/>
          </w:tcPr>
          <w:p w:rsidR="003C2B0E" w:rsidRPr="0049629E" w:rsidRDefault="003C2B0E" w:rsidP="0051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61</w:t>
            </w:r>
          </w:p>
        </w:tc>
        <w:tc>
          <w:tcPr>
            <w:tcW w:w="2915" w:type="dxa"/>
            <w:shd w:val="clear" w:color="auto" w:fill="auto"/>
          </w:tcPr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целевого использования субсидий;</w:t>
            </w:r>
          </w:p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выполнения плана Финансово-хозяйственной деятельности;</w:t>
            </w:r>
          </w:p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6.Проверка отчета о выполнении муниципального задания.</w:t>
            </w:r>
          </w:p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7. 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3C2B0E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2020</w:t>
            </w:r>
          </w:p>
        </w:tc>
        <w:tc>
          <w:tcPr>
            <w:tcW w:w="1750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3C2B0E" w:rsidRPr="00AF1B60" w:rsidTr="005172D6">
        <w:tc>
          <w:tcPr>
            <w:tcW w:w="484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59" w:type="dxa"/>
            <w:shd w:val="clear" w:color="auto" w:fill="auto"/>
          </w:tcPr>
          <w:p w:rsidR="003C2B0E" w:rsidRPr="0049629E" w:rsidRDefault="003C2B0E" w:rsidP="00517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учреждение</w:t>
            </w:r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физическому развитию и спорту Новотитаровского сельского поселения «Олимп</w:t>
            </w:r>
            <w:r w:rsidRPr="00496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3C2B0E" w:rsidRPr="0049629E" w:rsidRDefault="003C2B0E" w:rsidP="0051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2330040083</w:t>
            </w:r>
          </w:p>
        </w:tc>
        <w:tc>
          <w:tcPr>
            <w:tcW w:w="1593" w:type="dxa"/>
            <w:shd w:val="clear" w:color="auto" w:fill="auto"/>
          </w:tcPr>
          <w:p w:rsidR="003C2B0E" w:rsidRPr="0049629E" w:rsidRDefault="003C2B0E" w:rsidP="0051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Ленина, 173 а</w:t>
            </w:r>
          </w:p>
        </w:tc>
        <w:tc>
          <w:tcPr>
            <w:tcW w:w="2915" w:type="dxa"/>
            <w:shd w:val="clear" w:color="auto" w:fill="auto"/>
          </w:tcPr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целевого использования субсидий;</w:t>
            </w:r>
          </w:p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выполнения плана Финансово-хозяйственной деятельности;</w:t>
            </w:r>
          </w:p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6.Проверка отчета о выполнении муниципального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задания.</w:t>
            </w:r>
          </w:p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7. 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2020</w:t>
            </w:r>
          </w:p>
        </w:tc>
        <w:tc>
          <w:tcPr>
            <w:tcW w:w="1750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3C2B0E" w:rsidRPr="00AF1B60" w:rsidTr="005172D6">
        <w:tc>
          <w:tcPr>
            <w:tcW w:w="484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59" w:type="dxa"/>
            <w:shd w:val="clear" w:color="auto" w:fill="auto"/>
          </w:tcPr>
          <w:p w:rsidR="003C2B0E" w:rsidRPr="0049629E" w:rsidRDefault="003C2B0E" w:rsidP="0051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казенно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 «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Централизованная бухгалтерия Новотитаровского сельского поселения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3C2B0E" w:rsidRPr="0049629E" w:rsidRDefault="003C2B0E" w:rsidP="0051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2330037309</w:t>
            </w:r>
          </w:p>
        </w:tc>
        <w:tc>
          <w:tcPr>
            <w:tcW w:w="1593" w:type="dxa"/>
            <w:shd w:val="clear" w:color="auto" w:fill="auto"/>
          </w:tcPr>
          <w:p w:rsidR="003C2B0E" w:rsidRPr="0049629E" w:rsidRDefault="003C2B0E" w:rsidP="0051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выполнения бюджетных смет</w:t>
            </w:r>
          </w:p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2020</w:t>
            </w:r>
          </w:p>
        </w:tc>
        <w:tc>
          <w:tcPr>
            <w:tcW w:w="1750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3C2B0E" w:rsidRPr="00AF1B60" w:rsidTr="005172D6">
        <w:trPr>
          <w:trHeight w:val="414"/>
        </w:trPr>
        <w:tc>
          <w:tcPr>
            <w:tcW w:w="484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9" w:type="dxa"/>
            <w:shd w:val="clear" w:color="auto" w:fill="auto"/>
          </w:tcPr>
          <w:p w:rsidR="003C2B0E" w:rsidRPr="0049629E" w:rsidRDefault="003C2B0E" w:rsidP="0051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казенно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«П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обеспечению хозяйственного 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обслуживания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Новотитаровского сельского поселения Динского района»</w:t>
            </w:r>
          </w:p>
        </w:tc>
        <w:tc>
          <w:tcPr>
            <w:tcW w:w="1588" w:type="dxa"/>
            <w:shd w:val="clear" w:color="auto" w:fill="auto"/>
          </w:tcPr>
          <w:p w:rsidR="003C2B0E" w:rsidRPr="0049629E" w:rsidRDefault="003C2B0E" w:rsidP="0051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2330037683</w:t>
            </w:r>
          </w:p>
        </w:tc>
        <w:tc>
          <w:tcPr>
            <w:tcW w:w="1593" w:type="dxa"/>
            <w:shd w:val="clear" w:color="auto" w:fill="auto"/>
          </w:tcPr>
          <w:p w:rsidR="003C2B0E" w:rsidRPr="0049629E" w:rsidRDefault="003C2B0E" w:rsidP="0051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Новотитаровская, ул. Советская,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1.Проверка табелей учета рабочего времени, приказов;</w:t>
            </w:r>
          </w:p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2.Проверка наличия должностных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инструкций;</w:t>
            </w:r>
          </w:p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3C2B0E" w:rsidRPr="00B70DA8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выполнения бюджетных смет</w:t>
            </w:r>
          </w:p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1750" w:type="dxa"/>
            <w:shd w:val="clear" w:color="auto" w:fill="auto"/>
          </w:tcPr>
          <w:p w:rsidR="003C2B0E" w:rsidRPr="00AF1B60" w:rsidRDefault="003C2B0E" w:rsidP="0051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</w:tbl>
    <w:p w:rsidR="003C2B0E" w:rsidRDefault="003C2B0E" w:rsidP="003C2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B0E" w:rsidRDefault="003C2B0E" w:rsidP="003C2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3C2B0E" w:rsidRDefault="003C2B0E" w:rsidP="003C2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А. Кожевникова</w:t>
      </w:r>
    </w:p>
    <w:p w:rsidR="003C2B0E" w:rsidRPr="004768D2" w:rsidRDefault="003C2B0E" w:rsidP="003C2B0E">
      <w:pPr>
        <w:tabs>
          <w:tab w:val="left" w:pos="8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4D56" w:rsidRDefault="00071429"/>
    <w:sectPr w:rsidR="00F44D56" w:rsidSect="004768D2">
      <w:headerReference w:type="default" r:id="rId7"/>
      <w:pgSz w:w="16838" w:h="11906" w:orient="landscape" w:code="9"/>
      <w:pgMar w:top="1701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29" w:rsidRDefault="00071429" w:rsidP="00E40EEF">
      <w:pPr>
        <w:spacing w:after="0" w:line="240" w:lineRule="auto"/>
      </w:pPr>
      <w:r>
        <w:separator/>
      </w:r>
    </w:p>
  </w:endnote>
  <w:endnote w:type="continuationSeparator" w:id="0">
    <w:p w:rsidR="00071429" w:rsidRDefault="00071429" w:rsidP="00E4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29" w:rsidRDefault="00071429" w:rsidP="00E40EEF">
      <w:pPr>
        <w:spacing w:after="0" w:line="240" w:lineRule="auto"/>
      </w:pPr>
      <w:r>
        <w:separator/>
      </w:r>
    </w:p>
  </w:footnote>
  <w:footnote w:type="continuationSeparator" w:id="0">
    <w:p w:rsidR="00071429" w:rsidRDefault="00071429" w:rsidP="00E40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70444"/>
      <w:docPartObj>
        <w:docPartGallery w:val="Page Numbers (Top of Page)"/>
        <w:docPartUnique/>
      </w:docPartObj>
    </w:sdtPr>
    <w:sdtEndPr/>
    <w:sdtContent>
      <w:p w:rsidR="00E40EEF" w:rsidRDefault="00E40EEF" w:rsidP="00E40E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0B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4B"/>
    <w:rsid w:val="00071429"/>
    <w:rsid w:val="001E354B"/>
    <w:rsid w:val="00275D5B"/>
    <w:rsid w:val="00315043"/>
    <w:rsid w:val="003C2B0E"/>
    <w:rsid w:val="005270B4"/>
    <w:rsid w:val="00CB25D3"/>
    <w:rsid w:val="00E245C2"/>
    <w:rsid w:val="00E40EEF"/>
    <w:rsid w:val="00E8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EEF"/>
  </w:style>
  <w:style w:type="paragraph" w:styleId="a5">
    <w:name w:val="footer"/>
    <w:basedOn w:val="a"/>
    <w:link w:val="a6"/>
    <w:uiPriority w:val="99"/>
    <w:unhideWhenUsed/>
    <w:rsid w:val="00E40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EEF"/>
  </w:style>
  <w:style w:type="paragraph" w:styleId="a7">
    <w:name w:val="Balloon Text"/>
    <w:basedOn w:val="a"/>
    <w:link w:val="a8"/>
    <w:uiPriority w:val="99"/>
    <w:semiHidden/>
    <w:unhideWhenUsed/>
    <w:rsid w:val="00E4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EEF"/>
  </w:style>
  <w:style w:type="paragraph" w:styleId="a5">
    <w:name w:val="footer"/>
    <w:basedOn w:val="a"/>
    <w:link w:val="a6"/>
    <w:uiPriority w:val="99"/>
    <w:unhideWhenUsed/>
    <w:rsid w:val="00E40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EEF"/>
  </w:style>
  <w:style w:type="paragraph" w:styleId="a7">
    <w:name w:val="Balloon Text"/>
    <w:basedOn w:val="a"/>
    <w:link w:val="a8"/>
    <w:uiPriority w:val="99"/>
    <w:semiHidden/>
    <w:unhideWhenUsed/>
    <w:rsid w:val="00E4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Acer</cp:lastModifiedBy>
  <cp:revision>6</cp:revision>
  <cp:lastPrinted>2020-05-14T08:52:00Z</cp:lastPrinted>
  <dcterms:created xsi:type="dcterms:W3CDTF">2020-05-14T08:48:00Z</dcterms:created>
  <dcterms:modified xsi:type="dcterms:W3CDTF">2020-05-18T12:06:00Z</dcterms:modified>
</cp:coreProperties>
</file>