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C" w:rsidRDefault="008D19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83580476" r:id="rId7"/>
        </w:object>
      </w:r>
    </w:p>
    <w:p w:rsidR="00301F2C" w:rsidRDefault="008D19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301F2C" w:rsidRDefault="008D19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301F2C" w:rsidRDefault="00301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1F2C" w:rsidRDefault="008D19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01F2C" w:rsidRDefault="00301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01F2C" w:rsidRDefault="008D19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21.02.2018                                                                                      № 72</w:t>
      </w:r>
    </w:p>
    <w:p w:rsidR="00301F2C" w:rsidRDefault="008D19AF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301F2C" w:rsidRDefault="00301F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1F2C" w:rsidRDefault="00301F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19AF" w:rsidRDefault="008D19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Новотитаровского сельского поселения </w:t>
      </w: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 от 04.10.2017 № 372 «О включении в реестр</w:t>
      </w: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301F2C" w:rsidRDefault="008D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имущества»</w:t>
      </w:r>
    </w:p>
    <w:bookmarkEnd w:id="0"/>
    <w:p w:rsidR="00301F2C" w:rsidRDefault="0030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1F2C" w:rsidRDefault="0030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1F2C" w:rsidRDefault="0030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1F2C" w:rsidRDefault="008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акта приемки законченног</w:t>
      </w:r>
      <w:r>
        <w:rPr>
          <w:rFonts w:ascii="Times New Roman" w:eastAsia="Times New Roman" w:hAnsi="Times New Roman" w:cs="Times New Roman"/>
          <w:sz w:val="28"/>
        </w:rPr>
        <w:t>о строительством объекта приемочной комиссией (ввода в эксплуатацию) от 02.02.2018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</w:t>
      </w:r>
      <w:r>
        <w:rPr>
          <w:rFonts w:ascii="Times New Roman" w:eastAsia="Times New Roman" w:hAnsi="Times New Roman" w:cs="Times New Roman"/>
          <w:sz w:val="28"/>
        </w:rPr>
        <w:t>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Динского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01F2C" w:rsidRDefault="008D19AF" w:rsidP="008D19AF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04.10.2017 № 372 «</w:t>
      </w:r>
      <w:r>
        <w:rPr>
          <w:rFonts w:ascii="Times New Roman" w:eastAsia="Times New Roman" w:hAnsi="Times New Roman" w:cs="Times New Roman"/>
          <w:sz w:val="28"/>
        </w:rPr>
        <w:t>О включении в реестр муниципальной собственности Новотитаровского сельского поселения Динского района муниципального имущества» следующие изменения:</w:t>
      </w:r>
    </w:p>
    <w:p w:rsidR="00301F2C" w:rsidRDefault="008D19AF" w:rsidP="008D19AF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муниципальном имуществе: газоснабжение села Примаки и хутора Осечки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Динского района, расположенное по адресу: Динской район, Новотитаровское сельское поселение, с. Примаки, х. Осечки, балансовой стоимостью 34 266 441,8 руб., </w:t>
      </w:r>
      <w:proofErr w:type="gramStart"/>
      <w:r>
        <w:rPr>
          <w:rFonts w:ascii="Times New Roman" w:eastAsia="Times New Roman" w:hAnsi="Times New Roman" w:cs="Times New Roman"/>
          <w:sz w:val="28"/>
        </w:rPr>
        <w:t>общую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протяженность21 257 м заменить на 21 245 м.</w:t>
      </w:r>
    </w:p>
    <w:p w:rsidR="00301F2C" w:rsidRDefault="008D19AF" w:rsidP="008D19AF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</w:t>
      </w:r>
      <w:r>
        <w:rPr>
          <w:rFonts w:ascii="Times New Roman" w:eastAsia="Times New Roman" w:hAnsi="Times New Roman" w:cs="Times New Roman"/>
          <w:sz w:val="28"/>
        </w:rPr>
        <w:t>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изменение в основное средство.</w:t>
      </w:r>
    </w:p>
    <w:p w:rsidR="00301F2C" w:rsidRDefault="008D19AF" w:rsidP="008D19AF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раздел реестра (Казна) муниципальной собственности Новот</w:t>
      </w:r>
      <w:r>
        <w:rPr>
          <w:rFonts w:ascii="Times New Roman" w:eastAsia="Times New Roman" w:hAnsi="Times New Roman" w:cs="Times New Roman"/>
          <w:sz w:val="28"/>
        </w:rPr>
        <w:t>итаровского сельского поселения Динского района.</w:t>
      </w:r>
    </w:p>
    <w:p w:rsidR="00301F2C" w:rsidRDefault="008D19AF" w:rsidP="008D19AF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301F2C" w:rsidRDefault="0030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1F2C" w:rsidRDefault="0030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1F2C" w:rsidRDefault="0030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1F2C" w:rsidRDefault="008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301F2C" w:rsidRDefault="008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301F2C" w:rsidSect="008D19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01F"/>
    <w:multiLevelType w:val="multilevel"/>
    <w:tmpl w:val="B3CE8B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F2C"/>
    <w:rsid w:val="00301F2C"/>
    <w:rsid w:val="008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2018-03-26T11:40:00Z</dcterms:created>
  <dcterms:modified xsi:type="dcterms:W3CDTF">2018-03-26T11:41:00Z</dcterms:modified>
</cp:coreProperties>
</file>