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     «УТВЕРЖДАЮ»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Глава Новотитаровского                         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сельского поселения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           </w:t>
      </w:r>
      <w:proofErr w:type="spellStart"/>
      <w:r>
        <w:t>Кошман</w:t>
      </w:r>
      <w:proofErr w:type="spellEnd"/>
      <w:r>
        <w:t xml:space="preserve"> С.К.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« ____»__________201</w:t>
      </w:r>
      <w:r w:rsidR="00F462F5">
        <w:t>9</w:t>
      </w:r>
      <w:r>
        <w:t>г.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rPr>
          <w:b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5067300" cy="952500"/>
                <wp:effectExtent l="0" t="19939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2F83" w:rsidRDefault="00F72F83" w:rsidP="00F0034F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ГОДОВОЙ ОТЧЕТ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5C753E" w:rsidRDefault="005C753E" w:rsidP="00F0034F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ГОДОВОЙ ОТЧЕТ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</w:t>
      </w:r>
      <w:r w:rsidR="00F462F5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ст.Новотитаровская</w:t>
      </w:r>
      <w:proofErr w:type="spellEnd"/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F462F5">
        <w:rPr>
          <w:sz w:val="20"/>
          <w:szCs w:val="20"/>
        </w:rPr>
        <w:t>9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lastRenderedPageBreak/>
        <w:t xml:space="preserve">                                                                    «УТВЕРЖДАЮ»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Директор МБУК БО НСП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________  И.Н. Туманова      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« ____»__________201</w:t>
      </w:r>
      <w:r w:rsidR="00F462F5">
        <w:t>9</w:t>
      </w:r>
      <w:r>
        <w:t>г.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rPr>
          <w:b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5067300" cy="952500"/>
                <wp:effectExtent l="0" t="198755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2F83" w:rsidRDefault="00F72F83" w:rsidP="00F0034F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ГОДОВОЙ ОТЧЕТ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Надпись 2" o:spid="_x0000_s1027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" filled="f" stroked="f">
                <o:lock v:ext="edit" shapetype="t"/>
                <v:textbox style="mso-fit-shape-to-text:t">
                  <w:txbxContent>
                    <w:p w:rsidR="005C753E" w:rsidRDefault="005C753E" w:rsidP="00F0034F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ГОДОВОЙ ОТЧЕТ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БИБЛИОТЕКИ ИМ.ГОРЬКОГО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</w:t>
      </w:r>
      <w:r w:rsidR="00F462F5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</w:t>
      </w: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ст.Новотитаровская</w:t>
      </w:r>
      <w:proofErr w:type="spellEnd"/>
    </w:p>
    <w:p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F462F5">
        <w:rPr>
          <w:sz w:val="20"/>
          <w:szCs w:val="20"/>
        </w:rPr>
        <w:t>9</w:t>
      </w:r>
    </w:p>
    <w:p w:rsidR="00B45518" w:rsidRDefault="00B45518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:rsidR="00B45518" w:rsidRDefault="00B45518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ЗАДАЧИ, ОСНОВНЫЕ НАПРАВЛЕНИЯ ДЕЯТЕЛЬНОСТИ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F0034F" w:rsidRDefault="00F0034F" w:rsidP="00F0034F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bCs/>
          <w:sz w:val="28"/>
          <w:szCs w:val="28"/>
        </w:rPr>
        <w:t>Основная функция деятельности</w:t>
      </w:r>
      <w:r>
        <w:rPr>
          <w:sz w:val="28"/>
          <w:szCs w:val="28"/>
        </w:rPr>
        <w:t xml:space="preserve"> библиотеки - сохранение и развитие созданного библиотечного  потенциала, продвижение книги и чтения среди жителей.</w:t>
      </w:r>
    </w:p>
    <w:p w:rsidR="00F0034F" w:rsidRDefault="00F0034F" w:rsidP="00F0034F">
      <w:pPr>
        <w:rPr>
          <w:bCs/>
          <w:sz w:val="28"/>
          <w:szCs w:val="28"/>
        </w:rPr>
      </w:pPr>
      <w:r>
        <w:rPr>
          <w:sz w:val="28"/>
          <w:szCs w:val="28"/>
        </w:rPr>
        <w:t>В 201</w:t>
      </w:r>
      <w:r w:rsidR="00F462F5">
        <w:rPr>
          <w:sz w:val="28"/>
          <w:szCs w:val="28"/>
        </w:rPr>
        <w:t>9</w:t>
      </w:r>
      <w:r>
        <w:rPr>
          <w:sz w:val="28"/>
          <w:szCs w:val="28"/>
        </w:rPr>
        <w:t xml:space="preserve">-м году библиотека   выполняла следующие </w:t>
      </w:r>
      <w:r>
        <w:rPr>
          <w:bCs/>
          <w:sz w:val="28"/>
          <w:szCs w:val="28"/>
        </w:rPr>
        <w:t>функции: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-информационная</w:t>
      </w:r>
      <w:r>
        <w:rPr>
          <w:sz w:val="28"/>
          <w:szCs w:val="28"/>
        </w:rPr>
        <w:t xml:space="preserve"> - сбор, обработка и распространение информации для всех групп населения,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-образовательная</w:t>
      </w:r>
      <w:r>
        <w:rPr>
          <w:sz w:val="28"/>
          <w:szCs w:val="28"/>
        </w:rPr>
        <w:t xml:space="preserve"> – содействие образовательному процессу школьников, проведение уроков библиографической грамотности,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культурно – досуговая</w:t>
      </w:r>
      <w:r>
        <w:rPr>
          <w:sz w:val="28"/>
          <w:szCs w:val="28"/>
        </w:rPr>
        <w:t xml:space="preserve"> – организация досуга всех слоев населения,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краеведческая</w:t>
      </w:r>
      <w:r>
        <w:rPr>
          <w:sz w:val="28"/>
          <w:szCs w:val="28"/>
        </w:rPr>
        <w:t xml:space="preserve"> – исследовательская работа по сбору сведений по  истории и современной жизни района, станицы, края, сохранение этих сведений.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-социальная</w:t>
      </w:r>
      <w:r>
        <w:rPr>
          <w:sz w:val="28"/>
          <w:szCs w:val="28"/>
        </w:rPr>
        <w:t xml:space="preserve"> – оказание информационной помощи, нуждающимся в ней жителям станицы (пенсионерам, инвалидам, детям из неблагополучных семей).</w:t>
      </w:r>
    </w:p>
    <w:p w:rsidR="00F0034F" w:rsidRDefault="00F0034F" w:rsidP="00F0034F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        Библиотека в текущем году  выполняла множество социально-значимых функций – информирование,  просвещение и  воспитание   читателей,  создание благоприятной среды для формирования читательских приоритетов, жизненных ориентиров и общечеловеческих ценностей.      В течение 201</w:t>
      </w:r>
      <w:r w:rsidR="00F462F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библиотека провела множество мероприятий  во всех традиционных для современной библиотеки направлениях:   профориентации,  искусству, экологическому просвещению, духовно-нравственному, военно-патриотическому и  правовому воспитанию,  работе с социально-незащищенными группами населения. Ведущим направлением деятельности библиотеки оставалось патриотическое воспитание. По-прежнему приоритетными были  мероприятия в поддержку чтения.  Одним  из важнейших аспектов деятельности библиотеки  в 201</w:t>
      </w:r>
      <w:r w:rsidR="00F462F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была  массовая работа с читателями, арсенал средств и форм которой весьма разнообразен: обзоры выставочной литературы,  часы поэзии, литературно-музыкальные праздники, познавательные уроки и беседы, диспуты и дискуссии, викторины и конкурсы, акции.  Важной составной частью библиотечного обслуживания оставалась   выставочная деятельность библиотеки, где непосредственный показ книг и материалов, раскрывающий их содержание, быстрее всего помогает книге найти своего читателя.</w:t>
      </w:r>
    </w:p>
    <w:p w:rsidR="00F0034F" w:rsidRDefault="00F0034F" w:rsidP="00F0034F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Библиотеки Новотитаровского сельского поселения сегодня востребованы у жителей.  Библиотека является неотъемлемой и значимой частью социальной структуры местного сообщества.  Они   содействуют образовательному процессу, способствуют сохранению историко-культурного наследия края, а в условиях информатизации общества </w:t>
      </w:r>
      <w:r>
        <w:rPr>
          <w:sz w:val="28"/>
          <w:szCs w:val="28"/>
        </w:rPr>
        <w:lastRenderedPageBreak/>
        <w:t>призваны обеспечить конституционные права граждан российской глубинки на равный доступ к информации.        </w:t>
      </w:r>
    </w:p>
    <w:p w:rsidR="00F0034F" w:rsidRDefault="00F0034F" w:rsidP="00F0034F">
      <w:pPr>
        <w:spacing w:before="100" w:after="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bCs/>
          <w:sz w:val="28"/>
          <w:szCs w:val="28"/>
        </w:rPr>
        <w:t>Основные цели и задачи: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повышения качества и разнообразия предоставляемых населению библиотечных услуг,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-гармонизация межнациональных и межконфессиональных отношений, создание условий для сохранения культур, проживающих на территории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:rsidR="00F0034F" w:rsidRDefault="00F0034F" w:rsidP="00F0034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Решения и постановления России, Кубани,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24725" w:rsidRPr="00624725" w:rsidRDefault="00215CEB" w:rsidP="0062472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</w:t>
      </w:r>
      <w:r w:rsidR="00F72F83" w:rsidRPr="00BA1663">
        <w:rPr>
          <w:sz w:val="28"/>
          <w:szCs w:val="28"/>
          <w:lang w:eastAsia="ru-RU"/>
        </w:rPr>
        <w:t>8</w:t>
      </w:r>
      <w:r w:rsidR="00624725" w:rsidRPr="00624725">
        <w:rPr>
          <w:sz w:val="28"/>
          <w:szCs w:val="28"/>
          <w:lang w:eastAsia="ru-RU"/>
        </w:rPr>
        <w:t xml:space="preserve"> год </w:t>
      </w:r>
      <w:r w:rsidR="00F72F83" w:rsidRPr="00BA1663">
        <w:rPr>
          <w:sz w:val="28"/>
          <w:szCs w:val="28"/>
          <w:lang w:eastAsia="ru-RU"/>
        </w:rPr>
        <w:t>-</w:t>
      </w:r>
      <w:r w:rsidR="00624725" w:rsidRPr="00624725">
        <w:rPr>
          <w:sz w:val="28"/>
          <w:szCs w:val="28"/>
          <w:lang w:eastAsia="ru-RU"/>
        </w:rPr>
        <w:t>2027 – Десятилетие детства</w:t>
      </w:r>
      <w:proofErr w:type="gramStart"/>
      <w:r w:rsidR="00624725" w:rsidRPr="00624725">
        <w:rPr>
          <w:sz w:val="28"/>
          <w:szCs w:val="28"/>
          <w:lang w:eastAsia="ru-RU"/>
        </w:rPr>
        <w:t xml:space="preserve"> .</w:t>
      </w:r>
      <w:proofErr w:type="gramEnd"/>
      <w:r w:rsidR="00624725" w:rsidRPr="00624725">
        <w:rPr>
          <w:sz w:val="28"/>
          <w:szCs w:val="28"/>
          <w:lang w:eastAsia="ru-RU"/>
        </w:rPr>
        <w:t xml:space="preserve"> </w:t>
      </w:r>
    </w:p>
    <w:p w:rsidR="00624725" w:rsidRPr="00436281" w:rsidRDefault="00215CEB" w:rsidP="00624725">
      <w:pPr>
        <w:suppressAutoHyphens w:val="0"/>
        <w:rPr>
          <w:sz w:val="28"/>
          <w:szCs w:val="28"/>
          <w:lang w:eastAsia="ru-RU"/>
        </w:rPr>
      </w:pPr>
      <w:r w:rsidRPr="00436281">
        <w:rPr>
          <w:bCs/>
          <w:sz w:val="28"/>
          <w:szCs w:val="28"/>
          <w:lang w:eastAsia="ru-RU"/>
        </w:rPr>
        <w:t>2019</w:t>
      </w:r>
      <w:r w:rsidR="00624725" w:rsidRPr="00436281">
        <w:rPr>
          <w:bCs/>
          <w:sz w:val="28"/>
          <w:szCs w:val="28"/>
          <w:lang w:eastAsia="ru-RU"/>
        </w:rPr>
        <w:t xml:space="preserve"> год  -</w:t>
      </w:r>
      <w:r w:rsidRPr="00436281">
        <w:rPr>
          <w:bCs/>
          <w:sz w:val="28"/>
          <w:szCs w:val="28"/>
          <w:lang w:eastAsia="ru-RU"/>
        </w:rPr>
        <w:t xml:space="preserve"> Год театра (указ Президента</w:t>
      </w:r>
      <w:r w:rsidR="00624725" w:rsidRPr="00436281">
        <w:rPr>
          <w:bCs/>
          <w:sz w:val="28"/>
          <w:szCs w:val="28"/>
          <w:lang w:eastAsia="ru-RU"/>
        </w:rPr>
        <w:t xml:space="preserve"> Российской Федерации</w:t>
      </w:r>
      <w:r w:rsidRPr="00436281">
        <w:rPr>
          <w:bCs/>
          <w:sz w:val="28"/>
          <w:szCs w:val="28"/>
          <w:lang w:eastAsia="ru-RU"/>
        </w:rPr>
        <w:t xml:space="preserve"> от 28 апреля 2018 г</w:t>
      </w:r>
      <w:r w:rsidR="00624725" w:rsidRPr="00436281">
        <w:rPr>
          <w:bCs/>
          <w:sz w:val="28"/>
          <w:szCs w:val="28"/>
          <w:lang w:eastAsia="ru-RU"/>
        </w:rPr>
        <w:t>.</w:t>
      </w:r>
      <w:r w:rsidRPr="00436281">
        <w:rPr>
          <w:bCs/>
          <w:sz w:val="28"/>
          <w:szCs w:val="28"/>
          <w:lang w:eastAsia="ru-RU"/>
        </w:rPr>
        <w:t xml:space="preserve"> №181 «О проведении в Российской Федерации Года театра»).</w:t>
      </w:r>
    </w:p>
    <w:p w:rsidR="00624725" w:rsidRDefault="00624725" w:rsidP="00624725">
      <w:pPr>
        <w:suppressAutoHyphens w:val="0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Памятные даты 201</w:t>
      </w:r>
      <w:r w:rsidR="00215CEB">
        <w:rPr>
          <w:sz w:val="28"/>
          <w:szCs w:val="28"/>
          <w:lang w:eastAsia="ru-RU"/>
        </w:rPr>
        <w:t>9</w:t>
      </w:r>
      <w:r w:rsidRPr="00624725">
        <w:rPr>
          <w:sz w:val="28"/>
          <w:szCs w:val="28"/>
          <w:lang w:eastAsia="ru-RU"/>
        </w:rPr>
        <w:t xml:space="preserve"> года. </w:t>
      </w:r>
    </w:p>
    <w:p w:rsidR="00215CEB" w:rsidRPr="00624725" w:rsidRDefault="00215CEB" w:rsidP="0062472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100-летие со дня рождения Даниила Александровича Гранина.</w:t>
      </w:r>
    </w:p>
    <w:p w:rsidR="00215CEB" w:rsidRPr="00624725" w:rsidRDefault="00215CEB" w:rsidP="0062472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78</w:t>
      </w:r>
      <w:r w:rsidR="00624725" w:rsidRPr="00624725">
        <w:rPr>
          <w:sz w:val="28"/>
          <w:szCs w:val="28"/>
          <w:lang w:eastAsia="ru-RU"/>
        </w:rPr>
        <w:t xml:space="preserve"> лет со дня начала Великой Отечественной войны.</w:t>
      </w:r>
    </w:p>
    <w:p w:rsidR="00624725" w:rsidRPr="00624725" w:rsidRDefault="00215CEB" w:rsidP="0062472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2019 году  про</w:t>
      </w:r>
      <w:r w:rsidR="00F72F83">
        <w:rPr>
          <w:sz w:val="28"/>
          <w:szCs w:val="28"/>
          <w:lang w:eastAsia="ru-RU"/>
        </w:rPr>
        <w:t>шло</w:t>
      </w:r>
      <w:r>
        <w:rPr>
          <w:sz w:val="28"/>
          <w:szCs w:val="28"/>
          <w:lang w:eastAsia="ru-RU"/>
        </w:rPr>
        <w:t xml:space="preserve"> праздновани</w:t>
      </w:r>
      <w:r w:rsidR="00F72F83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30-летия </w:t>
      </w:r>
      <w:r w:rsidR="00CC50DF">
        <w:rPr>
          <w:sz w:val="28"/>
          <w:szCs w:val="28"/>
          <w:lang w:eastAsia="ru-RU"/>
        </w:rPr>
        <w:t>вывода советских войск с территории Афганистана</w:t>
      </w:r>
      <w:r w:rsidR="00624725" w:rsidRPr="00624725">
        <w:rPr>
          <w:sz w:val="28"/>
          <w:szCs w:val="28"/>
          <w:lang w:eastAsia="ru-RU"/>
        </w:rPr>
        <w:t>.</w:t>
      </w:r>
    </w:p>
    <w:p w:rsidR="00624725" w:rsidRPr="00624725" w:rsidRDefault="00215CEB" w:rsidP="0062472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82</w:t>
      </w:r>
      <w:r w:rsidR="00624725" w:rsidRPr="00624725">
        <w:rPr>
          <w:sz w:val="28"/>
          <w:szCs w:val="28"/>
          <w:lang w:eastAsia="ru-RU"/>
        </w:rPr>
        <w:t>-я – годовщина  образования Краснодарского края</w:t>
      </w:r>
    </w:p>
    <w:p w:rsidR="00624725" w:rsidRPr="00624725" w:rsidRDefault="00624725" w:rsidP="00624725">
      <w:pPr>
        <w:suppressAutoHyphens w:val="0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В</w:t>
      </w:r>
      <w:r w:rsidR="00CC50DF">
        <w:rPr>
          <w:sz w:val="28"/>
          <w:szCs w:val="28"/>
          <w:lang w:eastAsia="ru-RU"/>
        </w:rPr>
        <w:t xml:space="preserve"> предстоящем году мы отмети</w:t>
      </w:r>
      <w:r w:rsidR="00F72F83">
        <w:rPr>
          <w:sz w:val="28"/>
          <w:szCs w:val="28"/>
          <w:lang w:eastAsia="ru-RU"/>
        </w:rPr>
        <w:t>ли</w:t>
      </w:r>
      <w:r w:rsidR="00CC50DF">
        <w:rPr>
          <w:sz w:val="28"/>
          <w:szCs w:val="28"/>
          <w:lang w:eastAsia="ru-RU"/>
        </w:rPr>
        <w:t xml:space="preserve"> 205</w:t>
      </w:r>
      <w:r w:rsidR="00037056">
        <w:rPr>
          <w:sz w:val="28"/>
          <w:szCs w:val="28"/>
          <w:lang w:eastAsia="ru-RU"/>
        </w:rPr>
        <w:t>-</w:t>
      </w:r>
      <w:r w:rsidRPr="00624725">
        <w:rPr>
          <w:sz w:val="28"/>
          <w:szCs w:val="28"/>
          <w:lang w:eastAsia="ru-RU"/>
        </w:rPr>
        <w:t xml:space="preserve"> </w:t>
      </w:r>
      <w:proofErr w:type="spellStart"/>
      <w:r w:rsidRPr="00624725">
        <w:rPr>
          <w:sz w:val="28"/>
          <w:szCs w:val="28"/>
          <w:lang w:eastAsia="ru-RU"/>
        </w:rPr>
        <w:t>летие</w:t>
      </w:r>
      <w:proofErr w:type="spellEnd"/>
      <w:r w:rsidRPr="00624725">
        <w:rPr>
          <w:sz w:val="28"/>
          <w:szCs w:val="28"/>
          <w:lang w:eastAsia="ru-RU"/>
        </w:rPr>
        <w:t xml:space="preserve"> со дня рождения  </w:t>
      </w:r>
      <w:r w:rsidR="00CC50DF">
        <w:rPr>
          <w:sz w:val="28"/>
          <w:szCs w:val="28"/>
          <w:lang w:eastAsia="ru-RU"/>
        </w:rPr>
        <w:t>русского писателя М. Ю. Лермонтова</w:t>
      </w:r>
    </w:p>
    <w:p w:rsidR="00624725" w:rsidRPr="00624725" w:rsidRDefault="00624725" w:rsidP="00624725">
      <w:pPr>
        <w:tabs>
          <w:tab w:val="left" w:pos="1080"/>
        </w:tabs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Наиболее значительные события в деятельности библиотек Новотитаров</w:t>
      </w:r>
      <w:r w:rsidR="00CC50DF">
        <w:rPr>
          <w:sz w:val="28"/>
          <w:szCs w:val="28"/>
          <w:lang w:eastAsia="ru-RU"/>
        </w:rPr>
        <w:t>ского сельского поселения в 2019</w:t>
      </w:r>
      <w:r w:rsidRPr="00624725">
        <w:rPr>
          <w:sz w:val="28"/>
          <w:szCs w:val="28"/>
          <w:lang w:eastAsia="ru-RU"/>
        </w:rPr>
        <w:t xml:space="preserve"> году.</w:t>
      </w:r>
    </w:p>
    <w:p w:rsidR="00624725" w:rsidRPr="00624725" w:rsidRDefault="00624725" w:rsidP="00624725">
      <w:pPr>
        <w:suppressAutoHyphens w:val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Наиболее значимыми событиями в деятельности библиотеки являются:</w:t>
      </w:r>
    </w:p>
    <w:p w:rsidR="00624725" w:rsidRPr="00624725" w:rsidRDefault="00624725" w:rsidP="00624725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 xml:space="preserve">Решения и постановления России, Кубани, </w:t>
      </w:r>
      <w:proofErr w:type="spellStart"/>
      <w:r w:rsidRPr="00624725">
        <w:rPr>
          <w:sz w:val="28"/>
          <w:szCs w:val="28"/>
          <w:lang w:eastAsia="ru-RU"/>
        </w:rPr>
        <w:t>Динского</w:t>
      </w:r>
      <w:proofErr w:type="spellEnd"/>
      <w:r w:rsidRPr="00624725">
        <w:rPr>
          <w:sz w:val="28"/>
          <w:szCs w:val="28"/>
          <w:lang w:eastAsia="ru-RU"/>
        </w:rPr>
        <w:t xml:space="preserve"> района, </w:t>
      </w:r>
      <w:proofErr w:type="spellStart"/>
      <w:r w:rsidRPr="00624725">
        <w:rPr>
          <w:sz w:val="28"/>
          <w:szCs w:val="28"/>
          <w:lang w:eastAsia="ru-RU"/>
        </w:rPr>
        <w:t>Новотитаровского</w:t>
      </w:r>
      <w:proofErr w:type="spellEnd"/>
      <w:r w:rsidRPr="00624725">
        <w:rPr>
          <w:sz w:val="28"/>
          <w:szCs w:val="28"/>
          <w:lang w:eastAsia="ru-RU"/>
        </w:rPr>
        <w:t xml:space="preserve"> сельского поселения;</w:t>
      </w:r>
    </w:p>
    <w:p w:rsidR="00624725" w:rsidRPr="00CC50DF" w:rsidRDefault="00CC50DF" w:rsidP="00CC50DF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78</w:t>
      </w:r>
      <w:r w:rsidR="00624725" w:rsidRPr="00624725">
        <w:rPr>
          <w:sz w:val="28"/>
          <w:szCs w:val="28"/>
          <w:lang w:eastAsia="ru-RU"/>
        </w:rPr>
        <w:t xml:space="preserve"> лет начала Великой Отечественной войне;</w:t>
      </w:r>
    </w:p>
    <w:p w:rsidR="00624725" w:rsidRPr="00624725" w:rsidRDefault="00624725" w:rsidP="00624725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Символика России и Кубани;</w:t>
      </w:r>
    </w:p>
    <w:p w:rsidR="00624725" w:rsidRPr="00624725" w:rsidRDefault="00624725" w:rsidP="00624725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семьи;</w:t>
      </w:r>
    </w:p>
    <w:p w:rsidR="00624725" w:rsidRPr="00624725" w:rsidRDefault="00624725" w:rsidP="00624725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матери и день матери-казачки;</w:t>
      </w:r>
    </w:p>
    <w:p w:rsidR="00624725" w:rsidRPr="00624725" w:rsidRDefault="00624725" w:rsidP="00624725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пожилого человека;</w:t>
      </w:r>
    </w:p>
    <w:p w:rsidR="00624725" w:rsidRPr="00624725" w:rsidRDefault="00624725" w:rsidP="00624725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Участие в станичных мероприятиях, связанных с пропагандой книги;</w:t>
      </w:r>
    </w:p>
    <w:p w:rsidR="00624725" w:rsidRPr="00624725" w:rsidRDefault="00624725" w:rsidP="00624725">
      <w:pPr>
        <w:suppressAutoHyphens w:val="0"/>
        <w:jc w:val="both"/>
        <w:rPr>
          <w:sz w:val="28"/>
          <w:szCs w:val="28"/>
          <w:lang w:eastAsia="ru-RU"/>
        </w:rPr>
      </w:pPr>
    </w:p>
    <w:p w:rsidR="00BB6D70" w:rsidRDefault="00BB6D70" w:rsidP="00BB6D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Библиотечное объединение принимало участие в месячнике "Военно-патриотического воспитания и оборонно-массовой работы".  Краевой акции "Символика Красно</w:t>
      </w:r>
      <w:r w:rsidR="00037056">
        <w:rPr>
          <w:sz w:val="28"/>
          <w:szCs w:val="28"/>
        </w:rPr>
        <w:t>дарского к</w:t>
      </w:r>
      <w:r w:rsidR="00CC50DF">
        <w:rPr>
          <w:sz w:val="28"/>
          <w:szCs w:val="28"/>
        </w:rPr>
        <w:t>рая и России". Акци</w:t>
      </w:r>
      <w:r w:rsidR="005C7D47">
        <w:rPr>
          <w:sz w:val="28"/>
          <w:szCs w:val="28"/>
        </w:rPr>
        <w:t>и</w:t>
      </w:r>
      <w:r w:rsidR="00037056">
        <w:rPr>
          <w:sz w:val="28"/>
          <w:szCs w:val="28"/>
        </w:rPr>
        <w:t>:</w:t>
      </w:r>
      <w:r w:rsidR="00CC50DF">
        <w:rPr>
          <w:sz w:val="28"/>
          <w:szCs w:val="28"/>
        </w:rPr>
        <w:t xml:space="preserve"> "Читаем книги о войне»</w:t>
      </w:r>
      <w:r>
        <w:rPr>
          <w:sz w:val="28"/>
          <w:szCs w:val="28"/>
        </w:rPr>
        <w:t xml:space="preserve">, «Бескозырка», краевой целевой программе «Культура Кубани», краевой целевой программе «Духовно-нравственное воспитание детей и молодежи, становление и укрепление семейных традиций в Краснодарском крае», краевой целевой программе «Противодействие злоупотреблению наркотикам </w:t>
      </w:r>
      <w:r>
        <w:rPr>
          <w:sz w:val="28"/>
          <w:szCs w:val="28"/>
        </w:rPr>
        <w:lastRenderedPageBreak/>
        <w:t xml:space="preserve">и их незаконному обороту на территории Краснодарского края». Библиотеки активно работают с детьми и юношеством на школьных летних детских оздоровительных площадках. </w:t>
      </w:r>
    </w:p>
    <w:p w:rsidR="00BB6D70" w:rsidRDefault="00BB6D70" w:rsidP="0062472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624725" w:rsidRDefault="00624725" w:rsidP="0062472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55888">
        <w:rPr>
          <w:color w:val="000000"/>
          <w:sz w:val="28"/>
          <w:szCs w:val="28"/>
          <w:lang w:eastAsia="ru-RU"/>
        </w:rPr>
        <w:t>1.2. Региональные</w:t>
      </w:r>
      <w:r w:rsidRPr="00624725">
        <w:rPr>
          <w:color w:val="000000"/>
          <w:sz w:val="28"/>
          <w:szCs w:val="28"/>
          <w:lang w:eastAsia="ru-RU"/>
        </w:rPr>
        <w:t xml:space="preserve">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BB6D70" w:rsidRDefault="00BB6D70" w:rsidP="00BB6D7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85588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</w:t>
      </w:r>
      <w:r w:rsidR="008558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8558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55888">
        <w:rPr>
          <w:rFonts w:ascii="Times New Roman" w:hAnsi="Times New Roman"/>
          <w:sz w:val="28"/>
          <w:szCs w:val="28"/>
        </w:rPr>
        <w:t>447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</w:t>
      </w:r>
      <w:r w:rsidR="008558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год». </w:t>
      </w:r>
      <w:r w:rsidR="00855888">
        <w:rPr>
          <w:rFonts w:ascii="Times New Roman" w:hAnsi="Times New Roman"/>
          <w:sz w:val="28"/>
          <w:szCs w:val="28"/>
        </w:rPr>
        <w:t xml:space="preserve">Постановление № 32 от 31.02.2019 «О внесении изменений в постановление администрации </w:t>
      </w:r>
      <w:proofErr w:type="spellStart"/>
      <w:r w:rsidR="00855888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85588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55888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55888">
        <w:rPr>
          <w:rFonts w:ascii="Times New Roman" w:hAnsi="Times New Roman"/>
          <w:sz w:val="28"/>
          <w:szCs w:val="28"/>
        </w:rPr>
        <w:t xml:space="preserve"> района от 19.12.2018 № 599 «Об утверждении муниципальных заданий, по предоставлению муниципальных услуг (выполнения работ) муниципальными бюджетными учреждениями в </w:t>
      </w:r>
      <w:proofErr w:type="spellStart"/>
      <w:r w:rsidR="00855888"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 w:rsidR="00855888">
        <w:rPr>
          <w:rFonts w:ascii="Times New Roman" w:hAnsi="Times New Roman"/>
          <w:sz w:val="28"/>
          <w:szCs w:val="28"/>
        </w:rPr>
        <w:t xml:space="preserve"> сельском поселении на 2019 год».</w:t>
      </w:r>
    </w:p>
    <w:p w:rsidR="00BB6D70" w:rsidRPr="00624725" w:rsidRDefault="00BB6D70" w:rsidP="0062472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624725" w:rsidRPr="00624725" w:rsidRDefault="00624725" w:rsidP="00624725">
      <w:pPr>
        <w:suppressAutoHyphens w:val="0"/>
        <w:ind w:firstLine="567"/>
        <w:jc w:val="both"/>
        <w:rPr>
          <w:rFonts w:eastAsiaTheme="minorHAnsi" w:cs="Courier New"/>
          <w:sz w:val="28"/>
          <w:szCs w:val="28"/>
          <w:lang w:eastAsia="ru-RU"/>
        </w:rPr>
      </w:pPr>
      <w:r w:rsidRPr="00624725">
        <w:rPr>
          <w:rFonts w:eastAsiaTheme="minorHAnsi" w:cs="Courier New"/>
          <w:sz w:val="28"/>
          <w:szCs w:val="28"/>
          <w:lang w:eastAsia="ru-RU"/>
        </w:rPr>
        <w:t>1.3. Программы сохранения и развития библиотечной отрасли территории (муниципального образования), ее финансовое обеспеч</w:t>
      </w:r>
      <w:r w:rsidR="00037056">
        <w:rPr>
          <w:rFonts w:eastAsiaTheme="minorHAnsi" w:cs="Courier New"/>
          <w:sz w:val="28"/>
          <w:szCs w:val="28"/>
          <w:lang w:eastAsia="ru-RU"/>
        </w:rPr>
        <w:t xml:space="preserve">ение. Наличие других проектов, </w:t>
      </w:r>
      <w:r w:rsidRPr="00624725">
        <w:rPr>
          <w:rFonts w:eastAsiaTheme="minorHAnsi" w:cs="Courier New"/>
          <w:sz w:val="28"/>
          <w:szCs w:val="28"/>
          <w:lang w:eastAsia="ru-RU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:rsidR="008B4D4C" w:rsidRDefault="008B4D4C" w:rsidP="008B4D4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библиотечного объединения закреплено Решением совета Новотитаровского сельского поселения № 56-</w:t>
      </w:r>
      <w:r w:rsidR="00855888">
        <w:rPr>
          <w:rFonts w:ascii="Times New Roman" w:hAnsi="Times New Roman"/>
          <w:sz w:val="28"/>
          <w:szCs w:val="28"/>
        </w:rPr>
        <w:t>271-61/03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8558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.12.201</w:t>
      </w:r>
      <w:r w:rsidR="008558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г., «О бюджете Новотитаровского сельского поселения на 201</w:t>
      </w:r>
      <w:r w:rsidR="008558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855888" w:rsidRDefault="00855888" w:rsidP="0085588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24.10.2018 года № 447 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2019 год». Постановление № 32 от 31.02.2019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19.12.2018 № 599 «Об утверждении муниципальных заданий, по предоставлению муниципальных услуг (выполнения работ) муниципальными бюджетными учреждениями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2019 год».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органов власти местного самоуправления были вынесены вопросы: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Ежегодно поднимается вопрос реставрации здания библиотеки им. Горького, в 201</w:t>
      </w:r>
      <w:r w:rsidR="00855888">
        <w:rPr>
          <w:sz w:val="28"/>
          <w:szCs w:val="28"/>
        </w:rPr>
        <w:t>9</w:t>
      </w:r>
      <w:r w:rsidR="00436281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распределении бюджета финансы на реставрационные работы выделять не планировалось</w:t>
      </w:r>
      <w:r w:rsidRPr="00855888">
        <w:rPr>
          <w:sz w:val="28"/>
          <w:szCs w:val="28"/>
        </w:rPr>
        <w:t>. В 201</w:t>
      </w:r>
      <w:r w:rsidR="00855888" w:rsidRPr="00855888">
        <w:rPr>
          <w:sz w:val="28"/>
          <w:szCs w:val="28"/>
        </w:rPr>
        <w:t>9</w:t>
      </w:r>
      <w:r w:rsidRPr="0085588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были изменены и приняты документы:  муниципальное задание, внесены изменения в окладную часть обслуживающего персонала в положение по оплате труда. Проведена работа по оформлению </w:t>
      </w:r>
      <w:r w:rsidR="00F51984">
        <w:rPr>
          <w:sz w:val="28"/>
          <w:szCs w:val="28"/>
        </w:rPr>
        <w:t xml:space="preserve">паспорта </w:t>
      </w:r>
      <w:r w:rsidR="008B4D4C">
        <w:rPr>
          <w:sz w:val="28"/>
          <w:szCs w:val="28"/>
        </w:rPr>
        <w:t>готовности к зиме</w:t>
      </w:r>
      <w:r>
        <w:rPr>
          <w:sz w:val="28"/>
          <w:szCs w:val="28"/>
        </w:rPr>
        <w:t xml:space="preserve"> в муниципальном бюджетном  </w:t>
      </w:r>
      <w:r>
        <w:rPr>
          <w:sz w:val="28"/>
          <w:szCs w:val="28"/>
        </w:rPr>
        <w:lastRenderedPageBreak/>
        <w:t xml:space="preserve">учреждении культуры «Библиотечное объединение» Новотитаровского сельского поселения.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Мероприятия, направленные на внедрение Модельного стандарта деятельности общедоступной библиотеки (Приказ МК РФ от 31.10.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.), организацию модельных библиотек.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МБУК «Библиотечное объединение» Новотитаровского сельского поселения разработан план внедрения модельного стандарта на 201</w:t>
      </w:r>
      <w:r w:rsidR="00251B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251B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годы. В 201</w:t>
      </w:r>
      <w:r w:rsidR="00855888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году в рамках внедрения модельного стандарта исполнено: 1.пополнение книжного фонда. 2. проведение подписной компании. 3. проведение обучения сотрудников на курсах повышения квалификации. В 201</w:t>
      </w:r>
      <w:r w:rsidR="004F13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C06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 постоянно на протяжении года повышали квалификацию в районной библиотеке и </w:t>
      </w:r>
      <w:r w:rsidR="004F13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специалист обучен краевым центром повышения квалификации. 4.  в 2015 году ставилась задача регистрации и получения доступа к единому национальному электронному ресурсу, сформированному в НЭБ. Регистрация прошла в том же году, но получить доступ пока нет возможности из-за технических проблем</w:t>
      </w:r>
      <w:r w:rsidR="00251B31">
        <w:rPr>
          <w:rFonts w:ascii="Times New Roman" w:hAnsi="Times New Roman"/>
          <w:sz w:val="28"/>
          <w:szCs w:val="28"/>
        </w:rPr>
        <w:t xml:space="preserve">, но предоставляется возможность подключения через </w:t>
      </w:r>
      <w:proofErr w:type="spellStart"/>
      <w:r w:rsidR="00251B31">
        <w:rPr>
          <w:rFonts w:ascii="Times New Roman" w:hAnsi="Times New Roman"/>
          <w:sz w:val="28"/>
          <w:szCs w:val="28"/>
        </w:rPr>
        <w:t>ме</w:t>
      </w:r>
      <w:r w:rsidR="004F1338">
        <w:rPr>
          <w:rFonts w:ascii="Times New Roman" w:hAnsi="Times New Roman"/>
          <w:sz w:val="28"/>
          <w:szCs w:val="28"/>
        </w:rPr>
        <w:t>ж</w:t>
      </w:r>
      <w:r w:rsidR="00251B31">
        <w:rPr>
          <w:rFonts w:ascii="Times New Roman" w:hAnsi="Times New Roman"/>
          <w:sz w:val="28"/>
          <w:szCs w:val="28"/>
        </w:rPr>
        <w:t>поселенческую</w:t>
      </w:r>
      <w:proofErr w:type="spellEnd"/>
      <w:r w:rsidR="00251B31">
        <w:rPr>
          <w:rFonts w:ascii="Times New Roman" w:hAnsi="Times New Roman"/>
          <w:sz w:val="28"/>
          <w:szCs w:val="28"/>
        </w:rPr>
        <w:t xml:space="preserve"> библиотеку</w:t>
      </w:r>
      <w:r>
        <w:rPr>
          <w:rFonts w:ascii="Times New Roman" w:hAnsi="Times New Roman"/>
          <w:sz w:val="28"/>
          <w:szCs w:val="28"/>
        </w:rPr>
        <w:t>.  5. Регистрация и получение доступа к сайту государственных услуг и предоставление пользователям библиотеки доступа к государственным услугам. Регистрация прошла. Имеется доступ к услугам сайта. 6.  Продолжить проведение интеллектуального досуга пользователей, посредством проведения культурно-массовых мероприятий различной направленности. В библиотеке продолжается работа по проведению массовых мероприятий. Мероприятия проводятся самой различной направленности и тематики. В работе используются новые формы и интересные разработки. 7. Продолж</w:t>
      </w:r>
      <w:r w:rsidR="00251B31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мероприятия по повышению квалификации и уровня образованности персонала библиотеки. Практически ежемесячно директор и заведующая детской библиотеки посещают районные семинары, круглые столы и другие консультационные мероприятия. Также посещаются краевые курсы повышения квалификации и различные </w:t>
      </w:r>
      <w:r w:rsidR="00251B31">
        <w:rPr>
          <w:rFonts w:ascii="Times New Roman" w:hAnsi="Times New Roman"/>
          <w:sz w:val="28"/>
          <w:szCs w:val="28"/>
        </w:rPr>
        <w:t>семинары,</w:t>
      </w:r>
      <w:r>
        <w:rPr>
          <w:rFonts w:ascii="Times New Roman" w:hAnsi="Times New Roman"/>
          <w:sz w:val="28"/>
          <w:szCs w:val="28"/>
        </w:rPr>
        <w:t xml:space="preserve"> способствующие повышению квалификации сотрудников. Руководитель в обязательном порядке проходит курсы обучения по пожарному минимуму, охране труда и др.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B32A20" w:rsidRDefault="00F0034F" w:rsidP="004B70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Конкурсы: </w:t>
      </w:r>
      <w:r w:rsidR="004B70B0">
        <w:rPr>
          <w:sz w:val="28"/>
          <w:szCs w:val="28"/>
        </w:rPr>
        <w:t>Краевой открытый литературный, историко-краеведческий конкурс исследовательских и творческих работ «Я вернулся в свой город, знакомый до слез» Историко – краеведческий очерк «Станица, я о тебе пишу».</w:t>
      </w:r>
    </w:p>
    <w:p w:rsidR="00EC3037" w:rsidRDefault="00F0034F" w:rsidP="002C2F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2F52">
        <w:rPr>
          <w:sz w:val="28"/>
          <w:szCs w:val="28"/>
        </w:rPr>
        <w:t xml:space="preserve">риняли участие </w:t>
      </w:r>
      <w:r>
        <w:rPr>
          <w:sz w:val="28"/>
          <w:szCs w:val="28"/>
        </w:rPr>
        <w:t xml:space="preserve">в </w:t>
      </w:r>
      <w:r w:rsidR="002C2F52">
        <w:rPr>
          <w:sz w:val="28"/>
          <w:szCs w:val="28"/>
        </w:rPr>
        <w:t>краевом библиотечном поисково-историческом проекте «Война пришлась на нашу юность», тема проекта – Великая Отечественная война 1941-1945годов в судьбах членов моей семьи.</w:t>
      </w:r>
    </w:p>
    <w:p w:rsidR="002C2F52" w:rsidRDefault="002C2F52" w:rsidP="00ED3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в Культурно-просветительской акции «Культурный марафон»</w:t>
      </w:r>
      <w:r w:rsidR="003953F9">
        <w:rPr>
          <w:sz w:val="28"/>
          <w:szCs w:val="28"/>
        </w:rPr>
        <w:t>.</w:t>
      </w:r>
    </w:p>
    <w:p w:rsidR="003953F9" w:rsidRDefault="00F0034F" w:rsidP="00691812">
      <w:pPr>
        <w:spacing w:before="100" w:after="100"/>
        <w:jc w:val="both"/>
        <w:rPr>
          <w:sz w:val="28"/>
          <w:szCs w:val="28"/>
        </w:rPr>
      </w:pPr>
      <w:r w:rsidRPr="00663377">
        <w:rPr>
          <w:sz w:val="28"/>
          <w:szCs w:val="28"/>
        </w:rPr>
        <w:t xml:space="preserve">Акции: </w:t>
      </w:r>
      <w:r w:rsidR="00663377">
        <w:rPr>
          <w:sz w:val="28"/>
          <w:szCs w:val="28"/>
        </w:rPr>
        <w:t xml:space="preserve">Патриотическая акция </w:t>
      </w:r>
      <w:r w:rsidR="003953F9">
        <w:rPr>
          <w:sz w:val="28"/>
          <w:szCs w:val="28"/>
        </w:rPr>
        <w:t>«Читаем книги о войне» (присутствовало</w:t>
      </w:r>
      <w:r w:rsidR="005669B2">
        <w:rPr>
          <w:sz w:val="28"/>
          <w:szCs w:val="28"/>
        </w:rPr>
        <w:t xml:space="preserve"> 45 человек); 5 февраля Всероссийская акция «Бескозырка» «Бескозырка. Бои на </w:t>
      </w:r>
      <w:r w:rsidR="005669B2">
        <w:rPr>
          <w:sz w:val="28"/>
          <w:szCs w:val="28"/>
        </w:rPr>
        <w:lastRenderedPageBreak/>
        <w:t>голубой линии» (присутствовало 30 человек)</w:t>
      </w:r>
      <w:r w:rsidR="00271F4B">
        <w:rPr>
          <w:sz w:val="28"/>
          <w:szCs w:val="28"/>
        </w:rPr>
        <w:t>; Всероссийская акция «Бессмертный полк»</w:t>
      </w:r>
      <w:r w:rsidR="003953F9">
        <w:rPr>
          <w:sz w:val="28"/>
          <w:szCs w:val="28"/>
        </w:rPr>
        <w:t xml:space="preserve"> </w:t>
      </w:r>
      <w:r w:rsidR="00271F4B">
        <w:rPr>
          <w:sz w:val="28"/>
          <w:szCs w:val="28"/>
        </w:rPr>
        <w:t>(15 человек)</w:t>
      </w:r>
      <w:r w:rsidR="00A63C16">
        <w:rPr>
          <w:sz w:val="28"/>
          <w:szCs w:val="28"/>
        </w:rPr>
        <w:t>; 20 апреля Всероссийская акция «</w:t>
      </w:r>
      <w:proofErr w:type="spellStart"/>
      <w:r w:rsidR="00A63C16">
        <w:rPr>
          <w:sz w:val="28"/>
          <w:szCs w:val="28"/>
        </w:rPr>
        <w:t>Библиотночь</w:t>
      </w:r>
      <w:proofErr w:type="spellEnd"/>
      <w:r w:rsidR="00A63C16">
        <w:rPr>
          <w:sz w:val="28"/>
          <w:szCs w:val="28"/>
        </w:rPr>
        <w:t xml:space="preserve">- -2019» - «Весь мир театр» (присутствовало 60 человек); </w:t>
      </w:r>
      <w:r w:rsidR="00691812">
        <w:rPr>
          <w:sz w:val="28"/>
          <w:szCs w:val="28"/>
        </w:rPr>
        <w:t>6 июня «Читая Пушкина сегодня» - Пушкинский день России (присутствовало 24 человека); 26 июня «Наркотикам нет»</w:t>
      </w:r>
      <w:r w:rsidR="00691812" w:rsidRPr="00691812">
        <w:rPr>
          <w:sz w:val="28"/>
          <w:szCs w:val="28"/>
        </w:rPr>
        <w:t xml:space="preserve"> </w:t>
      </w:r>
      <w:r w:rsidR="00691812" w:rsidRPr="00663377">
        <w:rPr>
          <w:sz w:val="28"/>
          <w:szCs w:val="28"/>
        </w:rPr>
        <w:t>- К Международному дню борьбы с наркоманией и незаконным оборотом</w:t>
      </w:r>
      <w:r w:rsidR="00691812">
        <w:rPr>
          <w:sz w:val="28"/>
          <w:szCs w:val="28"/>
        </w:rPr>
        <w:t xml:space="preserve"> наркотиков (присутствовало 30 ч</w:t>
      </w:r>
      <w:r w:rsidR="008F7F59">
        <w:rPr>
          <w:sz w:val="28"/>
          <w:szCs w:val="28"/>
        </w:rPr>
        <w:t>е</w:t>
      </w:r>
      <w:r w:rsidR="00691812">
        <w:rPr>
          <w:sz w:val="28"/>
          <w:szCs w:val="28"/>
        </w:rPr>
        <w:t>ловек»</w:t>
      </w:r>
      <w:r w:rsidR="008F7F59">
        <w:rPr>
          <w:sz w:val="28"/>
          <w:szCs w:val="28"/>
        </w:rPr>
        <w:t xml:space="preserve">; 3 ноября Всероссийская акция ночь искусств «Искусство объединяет» (присутствовало 70 человек); экологическая акция «Сохраним лес» </w:t>
      </w: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4F1338">
        <w:rPr>
          <w:b/>
          <w:bCs/>
          <w:sz w:val="28"/>
          <w:szCs w:val="28"/>
        </w:rPr>
        <w:t>. Библиотечная сеть</w:t>
      </w:r>
      <w:r>
        <w:rPr>
          <w:b/>
          <w:bCs/>
          <w:sz w:val="28"/>
          <w:szCs w:val="28"/>
        </w:rPr>
        <w:t xml:space="preserve">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F0034F" w:rsidRDefault="00F0034F" w:rsidP="00F0034F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Библиотечная сеть Новотитаровского сельского поселения представлена 2 общедоступными библиотеками и пунктом выдачи литературы хутора Карла Маркса. </w:t>
      </w:r>
      <w:r>
        <w:rPr>
          <w:sz w:val="28"/>
          <w:szCs w:val="28"/>
        </w:rPr>
        <w:t>Информационные ресурсы библиотек организованы на основе сочетания двух главных принципов: отраслевого и территориального. Это: сельская библиотека им. Горького,</w:t>
      </w:r>
      <w:r w:rsidR="004F1338">
        <w:rPr>
          <w:sz w:val="28"/>
          <w:szCs w:val="28"/>
        </w:rPr>
        <w:t xml:space="preserve"> включая пункт выдачи литературы хутора К. Маркса,</w:t>
      </w:r>
      <w:r>
        <w:rPr>
          <w:sz w:val="28"/>
          <w:szCs w:val="28"/>
        </w:rPr>
        <w:t xml:space="preserve"> детская библиотека им. Гайдара</w:t>
      </w:r>
      <w:r w:rsidR="004F13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F0034F" w:rsidRDefault="00F0034F" w:rsidP="00F0034F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библиотечная отрасль  представлена муниципальным бюджетным учреждением культуры «Библиотечное объединение» Новотитаровского сельского поселения.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Вид библиотеки    - муниципальная бюджетная библиотека, учрежденная органами местного самоуправления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F0034F" w:rsidRDefault="00F0034F" w:rsidP="008625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начало свою деятельность в 2007 году. В 2012 году изменило правовую форму на муниципальное бюджетное учреждение.     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663377">
        <w:rPr>
          <w:sz w:val="28"/>
          <w:szCs w:val="28"/>
        </w:rPr>
        <w:t>ок</w:t>
      </w:r>
      <w:r w:rsidR="00862568">
        <w:rPr>
          <w:sz w:val="28"/>
          <w:szCs w:val="28"/>
        </w:rPr>
        <w:t>тября 2017 года</w:t>
      </w:r>
      <w:r>
        <w:rPr>
          <w:sz w:val="28"/>
          <w:szCs w:val="28"/>
        </w:rPr>
        <w:t xml:space="preserve"> был </w:t>
      </w:r>
      <w:r w:rsidR="00F51D35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договор аренды помещений, занимаемых детской библиотекой</w:t>
      </w:r>
      <w:r w:rsidR="004F1338">
        <w:rPr>
          <w:sz w:val="28"/>
          <w:szCs w:val="28"/>
        </w:rPr>
        <w:t xml:space="preserve"> сроком до 01 октября 2021 года</w:t>
      </w:r>
      <w:r>
        <w:rPr>
          <w:sz w:val="28"/>
          <w:szCs w:val="28"/>
        </w:rPr>
        <w:t xml:space="preserve">. </w:t>
      </w:r>
    </w:p>
    <w:p w:rsidR="00F72F83" w:rsidRDefault="00F72F83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от 07.11.2018 года №510 «Об оптимизации штатной численности муниципального бюджетного учреждения культуры </w:t>
      </w:r>
      <w:r>
        <w:rPr>
          <w:sz w:val="28"/>
          <w:szCs w:val="28"/>
        </w:rPr>
        <w:lastRenderedPageBreak/>
        <w:t xml:space="preserve">«Библиотечное объединение»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в январе 2019 года сокращено 2,5 ставки штатной численности работников учреждения.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>
        <w:rPr>
          <w:sz w:val="28"/>
          <w:szCs w:val="28"/>
        </w:rPr>
        <w:t>библиобуса</w:t>
      </w:r>
      <w:proofErr w:type="spellEnd"/>
      <w:r>
        <w:rPr>
          <w:sz w:val="28"/>
          <w:szCs w:val="28"/>
        </w:rPr>
        <w:t xml:space="preserve">). 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Новотитаровское сельское поселение обеспечено библиотеками в достаточном количестве. Среднее число жителей  на одну библиотеку – </w:t>
      </w:r>
      <w:r w:rsidR="00B32A20">
        <w:rPr>
          <w:sz w:val="28"/>
          <w:szCs w:val="28"/>
        </w:rPr>
        <w:t>1</w:t>
      </w:r>
      <w:r w:rsidR="004F1338">
        <w:rPr>
          <w:sz w:val="28"/>
          <w:szCs w:val="28"/>
        </w:rPr>
        <w:t>5</w:t>
      </w:r>
      <w:r>
        <w:rPr>
          <w:sz w:val="28"/>
          <w:szCs w:val="28"/>
        </w:rPr>
        <w:t>000 человек. Библиотеки удобно расположены территориально, удобный график режима рабочего времени, поэтому все жители станицы имеют возможность посещать библиотеки. Отдаленный населенный пункт станицы – хутор К. Маркса имеет свой библиотечный пункт.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 </w:t>
      </w:r>
    </w:p>
    <w:p w:rsidR="00862568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библиотека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не имеет собственных помещений (аренда). В 201</w:t>
      </w:r>
      <w:r w:rsidR="008625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заключен новый договор</w:t>
      </w:r>
      <w:r w:rsidR="00862568">
        <w:rPr>
          <w:rFonts w:ascii="Times New Roman" w:hAnsi="Times New Roman"/>
          <w:sz w:val="28"/>
          <w:szCs w:val="28"/>
        </w:rPr>
        <w:t xml:space="preserve"> аренды сроком </w:t>
      </w:r>
      <w:r w:rsidR="00F51D35">
        <w:rPr>
          <w:rFonts w:ascii="Times New Roman" w:hAnsi="Times New Roman"/>
          <w:sz w:val="28"/>
          <w:szCs w:val="28"/>
        </w:rPr>
        <w:t>5</w:t>
      </w:r>
      <w:r w:rsidR="00862568">
        <w:rPr>
          <w:rFonts w:ascii="Times New Roman" w:hAnsi="Times New Roman"/>
          <w:sz w:val="28"/>
          <w:szCs w:val="28"/>
        </w:rPr>
        <w:t xml:space="preserve"> </w:t>
      </w:r>
      <w:r w:rsidR="00F51D35">
        <w:rPr>
          <w:rFonts w:ascii="Times New Roman" w:hAnsi="Times New Roman"/>
          <w:sz w:val="28"/>
          <w:szCs w:val="28"/>
        </w:rPr>
        <w:t>лет</w:t>
      </w:r>
      <w:r w:rsidR="00862568">
        <w:rPr>
          <w:rFonts w:ascii="Times New Roman" w:hAnsi="Times New Roman"/>
          <w:sz w:val="28"/>
          <w:szCs w:val="28"/>
        </w:rPr>
        <w:t xml:space="preserve"> с 01.</w:t>
      </w:r>
      <w:r w:rsidR="00F51D35">
        <w:rPr>
          <w:rFonts w:ascii="Times New Roman" w:hAnsi="Times New Roman"/>
          <w:sz w:val="28"/>
          <w:szCs w:val="28"/>
        </w:rPr>
        <w:t>1</w:t>
      </w:r>
      <w:r w:rsidR="00862568">
        <w:rPr>
          <w:rFonts w:ascii="Times New Roman" w:hAnsi="Times New Roman"/>
          <w:sz w:val="28"/>
          <w:szCs w:val="28"/>
        </w:rPr>
        <w:t>0.2017 по 01.</w:t>
      </w:r>
      <w:r w:rsidR="00F51D35">
        <w:rPr>
          <w:rFonts w:ascii="Times New Roman" w:hAnsi="Times New Roman"/>
          <w:sz w:val="28"/>
          <w:szCs w:val="28"/>
        </w:rPr>
        <w:t>1</w:t>
      </w:r>
      <w:r w:rsidR="00862568">
        <w:rPr>
          <w:rFonts w:ascii="Times New Roman" w:hAnsi="Times New Roman"/>
          <w:sz w:val="28"/>
          <w:szCs w:val="28"/>
        </w:rPr>
        <w:t>0.20</w:t>
      </w:r>
      <w:r w:rsidR="00F51D35">
        <w:rPr>
          <w:rFonts w:ascii="Times New Roman" w:hAnsi="Times New Roman"/>
          <w:sz w:val="28"/>
          <w:szCs w:val="28"/>
        </w:rPr>
        <w:t>2</w:t>
      </w:r>
      <w:r w:rsidR="00862568">
        <w:rPr>
          <w:rFonts w:ascii="Times New Roman" w:hAnsi="Times New Roman"/>
          <w:sz w:val="28"/>
          <w:szCs w:val="28"/>
        </w:rPr>
        <w:t xml:space="preserve">1 г.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пункт хутора Карла Маркса вообще находится в неоформленном помещении, собственником которого является Динской район. Здание не передано в собственность поселения и не передано в управление учреждению. Из-за этого учреждение не имеет возможности заключить договора на поставку коммунальных услуг. Здание не имеет водопровода, отопления, не телефонизировано, под вопросом стоит заключение договора поставки электроэнергии.</w:t>
      </w: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Основные статистические показатели деятельности библиотек</w:t>
      </w:r>
      <w:r>
        <w:rPr>
          <w:rFonts w:ascii="Times New Roman" w:hAnsi="Times New Roman"/>
          <w:sz w:val="28"/>
          <w:szCs w:val="28"/>
        </w:rPr>
        <w:t xml:space="preserve"> МО по схемам: </w:t>
      </w: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F0034F" w:rsidRPr="00BA1663" w:rsidRDefault="00F0034F" w:rsidP="00ED32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A1663">
        <w:rPr>
          <w:rFonts w:ascii="Times New Roman" w:hAnsi="Times New Roman"/>
          <w:sz w:val="28"/>
          <w:szCs w:val="28"/>
        </w:rPr>
        <w:t xml:space="preserve"> 2.2.1. Анализ выполнения количественных и качественных показателей </w:t>
      </w:r>
      <w:r w:rsidRPr="00BA1663">
        <w:rPr>
          <w:rFonts w:ascii="Times New Roman" w:hAnsi="Times New Roman"/>
          <w:sz w:val="28"/>
          <w:szCs w:val="28"/>
          <w:u w:val="single"/>
        </w:rPr>
        <w:t>обязателен</w:t>
      </w:r>
      <w:r w:rsidRPr="00BA1663">
        <w:rPr>
          <w:rFonts w:ascii="Times New Roman" w:hAnsi="Times New Roman"/>
          <w:sz w:val="28"/>
          <w:szCs w:val="28"/>
        </w:rPr>
        <w:t>: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 населения муниципального образования библиотечным обслуживанием  - около </w:t>
      </w:r>
      <w:r w:rsidR="006772F7">
        <w:rPr>
          <w:sz w:val="28"/>
          <w:szCs w:val="28"/>
        </w:rPr>
        <w:t>17</w:t>
      </w:r>
      <w:r>
        <w:rPr>
          <w:sz w:val="28"/>
          <w:szCs w:val="28"/>
        </w:rPr>
        <w:t xml:space="preserve"> %; 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F0034F" w:rsidRDefault="00862568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0034F">
        <w:rPr>
          <w:b/>
          <w:bCs/>
          <w:sz w:val="28"/>
          <w:szCs w:val="28"/>
        </w:rPr>
        <w:t>Абсолютные величины</w:t>
      </w:r>
      <w:r w:rsidR="00F0034F">
        <w:rPr>
          <w:sz w:val="28"/>
          <w:szCs w:val="28"/>
        </w:rPr>
        <w:t xml:space="preserve"> — это число читателей, книговыдач, посеще</w:t>
      </w:r>
      <w:r w:rsidR="00F0034F">
        <w:rPr>
          <w:sz w:val="28"/>
          <w:szCs w:val="28"/>
        </w:rPr>
        <w:softHyphen/>
        <w:t xml:space="preserve">ний, мероприятий массовой работы, библиографических справок и т.д. за определенный период времени. Все эти сведения смотри в приложении 1. 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      Средние величины </w:t>
      </w:r>
      <w:r>
        <w:rPr>
          <w:sz w:val="28"/>
          <w:szCs w:val="28"/>
        </w:rPr>
        <w:t>— это общая или сводная характеристика несколь</w:t>
      </w:r>
      <w:r>
        <w:rPr>
          <w:sz w:val="28"/>
          <w:szCs w:val="28"/>
        </w:rPr>
        <w:softHyphen/>
        <w:t xml:space="preserve">ких или многих однородных величин. 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средняя дневная посещаемость (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): среднее количество посещений в день рассчитывается путем деления числа посещений за год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) на число рабочих дней в году (Д): 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Пг</w:t>
      </w:r>
      <w:proofErr w:type="gramStart"/>
      <w:r>
        <w:rPr>
          <w:sz w:val="28"/>
          <w:szCs w:val="28"/>
        </w:rPr>
        <w:t>:Д</w:t>
      </w:r>
      <w:proofErr w:type="spellEnd"/>
      <w:proofErr w:type="gramEnd"/>
      <w:r>
        <w:rPr>
          <w:sz w:val="28"/>
          <w:szCs w:val="28"/>
        </w:rPr>
        <w:t> = 8</w:t>
      </w:r>
      <w:r w:rsidR="00241D74">
        <w:rPr>
          <w:sz w:val="28"/>
          <w:szCs w:val="28"/>
        </w:rPr>
        <w:t>2</w:t>
      </w:r>
      <w:r>
        <w:rPr>
          <w:sz w:val="28"/>
          <w:szCs w:val="28"/>
        </w:rPr>
        <w:t xml:space="preserve"> (библиотека им. Горького)</w:t>
      </w:r>
    </w:p>
    <w:p w:rsidR="00F0034F" w:rsidRDefault="00F0034F" w:rsidP="00ED325C">
      <w:pPr>
        <w:jc w:val="both"/>
        <w:rPr>
          <w:sz w:val="28"/>
          <w:szCs w:val="28"/>
        </w:rPr>
      </w:pPr>
      <w:bookmarkStart w:id="0" w:name="TOC--"/>
      <w:bookmarkEnd w:id="0"/>
      <w:r>
        <w:rPr>
          <w:b/>
          <w:bCs/>
          <w:sz w:val="28"/>
          <w:szCs w:val="28"/>
        </w:rPr>
        <w:t>        Читаемость</w:t>
      </w:r>
      <w:r>
        <w:rPr>
          <w:sz w:val="28"/>
          <w:szCs w:val="28"/>
        </w:rPr>
        <w:t xml:space="preserve"> (Ч) — интенсивность чтения — это среднее число книг, выданных одному читателю в год. Исчисляется путем деления количества книг выданных за год  на число читателей зарегистрированных. За год: </w:t>
      </w:r>
      <w:r>
        <w:rPr>
          <w:sz w:val="28"/>
          <w:szCs w:val="28"/>
          <w:u w:val="single"/>
        </w:rPr>
        <w:t>кол-во книг выданных за год</w:t>
      </w:r>
      <w:r>
        <w:rPr>
          <w:sz w:val="28"/>
          <w:szCs w:val="28"/>
        </w:rPr>
        <w:t> на число читателей б-ки: Ч = 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А=</w:t>
      </w:r>
      <w:r w:rsidR="00241D74">
        <w:rPr>
          <w:sz w:val="28"/>
          <w:szCs w:val="28"/>
        </w:rPr>
        <w:t>19,6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       Посещаемость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  <w:r>
        <w:rPr>
          <w:sz w:val="28"/>
          <w:szCs w:val="28"/>
        </w:rPr>
        <w:t>) — активность посещения библиотеки. 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— это среднее количество посещений, приходящихся, на одного читателя в год. Исчисляется путем деления числа посещений за год на число за</w:t>
      </w:r>
      <w:r>
        <w:rPr>
          <w:sz w:val="28"/>
          <w:szCs w:val="28"/>
        </w:rPr>
        <w:softHyphen/>
        <w:t xml:space="preserve">регистрированных читателей: </w:t>
      </w:r>
      <w:r>
        <w:rPr>
          <w:sz w:val="28"/>
          <w:szCs w:val="28"/>
          <w:u w:val="single"/>
        </w:rPr>
        <w:t>общее кол-во посещений</w:t>
      </w:r>
      <w:r>
        <w:rPr>
          <w:sz w:val="28"/>
          <w:szCs w:val="28"/>
        </w:rPr>
        <w:t xml:space="preserve"> на число читателей: </w:t>
      </w:r>
      <w:proofErr w:type="spellStart"/>
      <w:proofErr w:type="gramStart"/>
      <w:r>
        <w:rPr>
          <w:sz w:val="28"/>
          <w:szCs w:val="28"/>
        </w:rPr>
        <w:t>Пос</w:t>
      </w:r>
      <w:proofErr w:type="spellEnd"/>
      <w:proofErr w:type="gramEnd"/>
      <w:r>
        <w:rPr>
          <w:sz w:val="28"/>
          <w:szCs w:val="28"/>
        </w:rPr>
        <w:t xml:space="preserve"> = П : А=6,</w:t>
      </w:r>
      <w:r w:rsidR="00241D74">
        <w:rPr>
          <w:sz w:val="28"/>
          <w:szCs w:val="28"/>
        </w:rPr>
        <w:t>7</w:t>
      </w:r>
      <w:r>
        <w:rPr>
          <w:sz w:val="28"/>
          <w:szCs w:val="28"/>
        </w:rPr>
        <w:t> 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      Обращаемость</w:t>
      </w:r>
      <w:r>
        <w:rPr>
          <w:sz w:val="28"/>
          <w:szCs w:val="28"/>
        </w:rPr>
        <w:t xml:space="preserve"> (Об) - степень использования фонда. 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среднее число книговыдач, приходящихся на единицу фонда. Исчисляется путем деления количества книговыдач за год (В) на количество книг, значащихся на конец года (Ф): </w:t>
      </w:r>
      <w:r>
        <w:rPr>
          <w:sz w:val="28"/>
          <w:szCs w:val="28"/>
          <w:u w:val="single"/>
        </w:rPr>
        <w:t>кол-во книговыдач</w:t>
      </w:r>
      <w:r>
        <w:rPr>
          <w:sz w:val="28"/>
          <w:szCs w:val="28"/>
        </w:rPr>
        <w:t xml:space="preserve"> делим на </w:t>
      </w:r>
      <w:r>
        <w:rPr>
          <w:sz w:val="28"/>
          <w:szCs w:val="28"/>
          <w:u w:val="single"/>
        </w:rPr>
        <w:t>кол-во книг</w:t>
      </w:r>
      <w:r>
        <w:rPr>
          <w:sz w:val="28"/>
          <w:szCs w:val="28"/>
        </w:rPr>
        <w:t>: Об = В : Ф=3,2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      </w:t>
      </w:r>
      <w:proofErr w:type="spellStart"/>
      <w:r>
        <w:rPr>
          <w:b/>
          <w:bCs/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(К) - достаточность книжного фонда. 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сред</w:t>
      </w:r>
      <w:r>
        <w:rPr>
          <w:sz w:val="28"/>
          <w:szCs w:val="28"/>
        </w:rPr>
        <w:softHyphen/>
        <w:t>нее количество книг, приходящихся на одного зарегистрированного чи</w:t>
      </w:r>
      <w:r>
        <w:rPr>
          <w:sz w:val="28"/>
          <w:szCs w:val="28"/>
        </w:rPr>
        <w:softHyphen/>
        <w:t>тателя. Исчисляется путем деления количества книг, имеющихся в биб</w:t>
      </w:r>
      <w:r>
        <w:rPr>
          <w:sz w:val="28"/>
          <w:szCs w:val="28"/>
        </w:rPr>
        <w:softHyphen/>
        <w:t>лиотеке на конец года (Ф), на число зарегистрированных читателей (А): число книг  делим на число читателей: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К = Ф:А=6,2</w:t>
      </w:r>
    </w:p>
    <w:p w:rsidR="00F0034F" w:rsidRPr="00BA1663" w:rsidRDefault="00F0034F" w:rsidP="00ED325C">
      <w:pPr>
        <w:jc w:val="both"/>
        <w:rPr>
          <w:sz w:val="28"/>
          <w:szCs w:val="28"/>
        </w:rPr>
      </w:pPr>
      <w:bookmarkStart w:id="1" w:name="3"/>
      <w:bookmarkStart w:id="2" w:name="TOC--1"/>
      <w:bookmarkStart w:id="3" w:name="4"/>
      <w:bookmarkStart w:id="4" w:name="TOC--2"/>
      <w:bookmarkEnd w:id="1"/>
      <w:bookmarkEnd w:id="2"/>
      <w:bookmarkEnd w:id="3"/>
      <w:bookmarkEnd w:id="4"/>
      <w:r w:rsidRPr="00BA1663">
        <w:rPr>
          <w:sz w:val="28"/>
          <w:szCs w:val="28"/>
        </w:rPr>
        <w:t xml:space="preserve">                         Экономические показатели работы библиотеки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    </w:t>
      </w:r>
      <w:r>
        <w:rPr>
          <w:b/>
          <w:bCs/>
          <w:i/>
          <w:iCs/>
          <w:sz w:val="28"/>
          <w:szCs w:val="28"/>
        </w:rPr>
        <w:t> Экономические показатели</w:t>
      </w:r>
      <w:r>
        <w:rPr>
          <w:sz w:val="28"/>
          <w:szCs w:val="28"/>
        </w:rPr>
        <w:t xml:space="preserve"> - это числовые величины, характеризую</w:t>
      </w:r>
      <w:r>
        <w:rPr>
          <w:sz w:val="28"/>
          <w:szCs w:val="28"/>
        </w:rPr>
        <w:softHyphen/>
        <w:t>щие производительность труда библиотекаря, его нагрузку, денежные затраты на единицу работы. Они бывают нужны и при планировании бюджета библиотеки и при спорных вопросах, касающихся финансиро</w:t>
      </w:r>
      <w:r>
        <w:rPr>
          <w:sz w:val="28"/>
          <w:szCs w:val="28"/>
        </w:rPr>
        <w:softHyphen/>
        <w:t xml:space="preserve">вания отдельных проектов, и при написании заявки на грант.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Показатель нагрузки библиотекаря</w:t>
      </w:r>
      <w:r>
        <w:rPr>
          <w:sz w:val="28"/>
          <w:szCs w:val="28"/>
        </w:rPr>
        <w:t xml:space="preserve"> (Н) исчисляется в двух вариантах: 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        — путем деления числа читателей (А), зарегистрированных за год, на количество библиотечных работников (Б): Н = А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=</w:t>
      </w:r>
      <w:r w:rsidR="00241D74">
        <w:rPr>
          <w:sz w:val="28"/>
          <w:szCs w:val="28"/>
        </w:rPr>
        <w:t>1274,3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        — путем деления количества книговыдач в год (В) на количество биб</w:t>
      </w:r>
      <w:r>
        <w:rPr>
          <w:sz w:val="28"/>
          <w:szCs w:val="28"/>
        </w:rPr>
        <w:softHyphen/>
        <w:t xml:space="preserve">лиотечных работников (Б): Н = В: Б. = </w:t>
      </w:r>
      <w:r w:rsidR="00241D74">
        <w:rPr>
          <w:sz w:val="28"/>
          <w:szCs w:val="28"/>
        </w:rPr>
        <w:t>19377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       Показатель расходов на обслуживание одного читателя в год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) ис</w:t>
      </w:r>
      <w:r>
        <w:rPr>
          <w:sz w:val="28"/>
          <w:szCs w:val="28"/>
        </w:rPr>
        <w:softHyphen/>
        <w:t xml:space="preserve">числяется путем деления суммы всех видов расходов за год (Р) по смете библиотеки (за исключением приобретения оборудования и ремонта) на количество читателей, зарегистрированных за год (А):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: А=</w:t>
      </w:r>
      <w:r w:rsidR="00241D74">
        <w:rPr>
          <w:sz w:val="28"/>
          <w:szCs w:val="28"/>
        </w:rPr>
        <w:t>795,8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      Показатель расходов на одно посещение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) исчисляется путем де</w:t>
      </w:r>
      <w:r>
        <w:rPr>
          <w:sz w:val="28"/>
          <w:szCs w:val="28"/>
        </w:rPr>
        <w:softHyphen/>
        <w:t>ления суммы всех видов расходов за год (Р) по смете библиотеки (за исключением приобретения оборудования и ремонта) на количество по</w:t>
      </w:r>
      <w:r>
        <w:rPr>
          <w:sz w:val="28"/>
          <w:szCs w:val="28"/>
        </w:rPr>
        <w:softHyphen/>
        <w:t>сещений за год (П): 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: П=</w:t>
      </w:r>
      <w:r w:rsidR="00241D74">
        <w:rPr>
          <w:sz w:val="28"/>
          <w:szCs w:val="28"/>
        </w:rPr>
        <w:t>119,2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      Показатель расходов на одну книговыдачу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) исчисляется путем деления суммы всех видов расходов за год (Р) по смете библиотеки на количество книговыдач за год (В): </w:t>
      </w:r>
    </w:p>
    <w:p w:rsidR="00F0034F" w:rsidRDefault="00F0034F" w:rsidP="00ED325C">
      <w:pPr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Р : В=</w:t>
      </w:r>
      <w:r w:rsidR="00241D74">
        <w:t>40,7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Оказание платных услуг (перечислить виды услуг, раскрыть динамику по видам) 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Муниципального бюджетного учреждения культуры «Библиотечное объединение» Новотитаровского сельского поселения не оказывают платных услуг.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раскрытии направлений работы необходимо делать акцент на проектах, программах (тематических, авторских), актуальных услугах и инновационных формах обслуживания, направленных на  улучшение организации и повышение качества обслуживания пользователей.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Программно-проектная деятельность библиотек. 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 популяризации творческого наследия М. Горького;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«Память пылающих лет»: о Победе советского народа в Великой Отечественной войне;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«Юность с книгой»: популяризация чтения среди молодежи</w:t>
      </w:r>
      <w:r w:rsidR="004D0077">
        <w:rPr>
          <w:sz w:val="28"/>
          <w:szCs w:val="28"/>
        </w:rPr>
        <w:t>. Совместный план со школой № 35</w:t>
      </w:r>
      <w:r>
        <w:rPr>
          <w:sz w:val="28"/>
          <w:szCs w:val="28"/>
        </w:rPr>
        <w:t>.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Продвижение библиотек и библиотечных услуг и др. 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Обращается особое внимание на рекламу библиотечного объединения. На сайте администрации выделена особая страничка для библиотек. На страничке размещается вся полезная информация о деятельности учреждения, отчеты по деятельности библиотек. Также с периодичностью 1-2 недели все библиотеки поселения размещают информацию о планируемых и проведенных культурно-досуговых массовых мероприятиях в разделе новости. Также на сайте размещена анкета с вопросами оценки качества библиотечных услуг. 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дает исчерпывающую информацию по разным вопросам, особенно уделяет внимание наиболее полному освещению вопросов  жизни станицы, края, района и России. Рекомендуется литература по всем разделам знаний. Проходит информирование читателей о решениях и постановлениях органов местного самоуправления станицы, района, Краснодарского края, России. Работники библиотек являются частыми гостями в детских садах, школах станицы. Поддерживаем тесный контакт с культурно-досуговым объединением в проведении массовых мероприятий, акций. Совместно работаем с православными храмами станицы. Советом ветеранов и молодежью станицы. Частыми гостями на наших мероприятиях бывают сотрудники ОПДН. Для более успешной работы библиотека проводит множество мероприятий вне стен библиотеки: это и экскурсии, акции, передвижные книжные выставки.</w:t>
      </w:r>
    </w:p>
    <w:p w:rsidR="00DA6FFC" w:rsidRDefault="00F0034F" w:rsidP="00F0034F">
      <w:pPr>
        <w:spacing w:before="100" w:after="100"/>
        <w:jc w:val="both"/>
        <w:rPr>
          <w:color w:val="000000"/>
          <w:sz w:val="28"/>
          <w:szCs w:val="28"/>
        </w:rPr>
      </w:pPr>
      <w:proofErr w:type="gramStart"/>
      <w:r w:rsidRPr="00DA6FFC">
        <w:rPr>
          <w:color w:val="000000"/>
          <w:sz w:val="28"/>
          <w:szCs w:val="28"/>
        </w:rPr>
        <w:t>Для завоевания</w:t>
      </w:r>
      <w:r>
        <w:rPr>
          <w:color w:val="000000"/>
          <w:sz w:val="28"/>
          <w:szCs w:val="28"/>
        </w:rPr>
        <w:t xml:space="preserve"> авторитета среди читателей библиотека  кроме традиционных форм работы используют и такие </w:t>
      </w:r>
      <w:r w:rsidRPr="004448A2">
        <w:rPr>
          <w:color w:val="000000"/>
          <w:sz w:val="28"/>
          <w:szCs w:val="28"/>
        </w:rPr>
        <w:t xml:space="preserve">нововведения как </w:t>
      </w:r>
      <w:r w:rsidR="00DA6FFC">
        <w:rPr>
          <w:color w:val="000000"/>
          <w:sz w:val="28"/>
          <w:szCs w:val="28"/>
        </w:rPr>
        <w:t xml:space="preserve">час патриотизма </w:t>
      </w:r>
      <w:r w:rsidR="00DA6FFC">
        <w:rPr>
          <w:color w:val="000000"/>
          <w:sz w:val="28"/>
          <w:szCs w:val="28"/>
        </w:rPr>
        <w:lastRenderedPageBreak/>
        <w:t>«Афганистан – незаживающая рана</w:t>
      </w:r>
      <w:r w:rsidR="00F51D35">
        <w:rPr>
          <w:color w:val="000000"/>
          <w:sz w:val="28"/>
          <w:szCs w:val="28"/>
        </w:rPr>
        <w:t xml:space="preserve">», </w:t>
      </w:r>
      <w:r w:rsidR="00DA6FFC">
        <w:rPr>
          <w:color w:val="000000"/>
          <w:sz w:val="28"/>
          <w:szCs w:val="28"/>
        </w:rPr>
        <w:t xml:space="preserve">круглый стол «Живая память поколений», поэтический звездопад «Удивительный мир поэзии», эко-беседа «Заглянем в мир живой природы», </w:t>
      </w:r>
      <w:r w:rsidR="0038607E">
        <w:rPr>
          <w:color w:val="000000"/>
          <w:sz w:val="28"/>
          <w:szCs w:val="28"/>
        </w:rPr>
        <w:t xml:space="preserve">литературно-музыкальная гостиная «Предчувствие весны», </w:t>
      </w:r>
      <w:proofErr w:type="spellStart"/>
      <w:r w:rsidR="0038607E">
        <w:rPr>
          <w:color w:val="000000"/>
          <w:sz w:val="28"/>
          <w:szCs w:val="28"/>
        </w:rPr>
        <w:t>проф</w:t>
      </w:r>
      <w:proofErr w:type="spellEnd"/>
      <w:r w:rsidR="0089084D">
        <w:rPr>
          <w:color w:val="000000"/>
          <w:sz w:val="28"/>
          <w:szCs w:val="28"/>
        </w:rPr>
        <w:t>-</w:t>
      </w:r>
      <w:r w:rsidR="0038607E">
        <w:rPr>
          <w:color w:val="000000"/>
          <w:sz w:val="28"/>
          <w:szCs w:val="28"/>
        </w:rPr>
        <w:t xml:space="preserve">беседа «Выбор профессии – выбор будущего», </w:t>
      </w:r>
      <w:r w:rsidR="00453E60">
        <w:rPr>
          <w:color w:val="000000"/>
          <w:sz w:val="28"/>
          <w:szCs w:val="28"/>
        </w:rPr>
        <w:t>познавательный час «Дорога к просторам вселенной», час полезной информации «Здоровье – это здорово», урок культуры «Дар</w:t>
      </w:r>
      <w:proofErr w:type="gramEnd"/>
      <w:r w:rsidR="00453E60">
        <w:rPr>
          <w:color w:val="000000"/>
          <w:sz w:val="28"/>
          <w:szCs w:val="28"/>
        </w:rPr>
        <w:t xml:space="preserve"> </w:t>
      </w:r>
      <w:proofErr w:type="gramStart"/>
      <w:r w:rsidR="00453E60">
        <w:rPr>
          <w:color w:val="000000"/>
          <w:sz w:val="28"/>
          <w:szCs w:val="28"/>
        </w:rPr>
        <w:t xml:space="preserve">Кирилла и </w:t>
      </w:r>
      <w:proofErr w:type="spellStart"/>
      <w:r w:rsidR="00453E60">
        <w:rPr>
          <w:color w:val="000000"/>
          <w:sz w:val="28"/>
          <w:szCs w:val="28"/>
        </w:rPr>
        <w:t>Мефодия</w:t>
      </w:r>
      <w:proofErr w:type="spellEnd"/>
      <w:r w:rsidR="00453E60">
        <w:rPr>
          <w:color w:val="000000"/>
          <w:sz w:val="28"/>
          <w:szCs w:val="28"/>
        </w:rPr>
        <w:t xml:space="preserve">», беседа-совет «Библиотекарь предлагает», литературный турнир «В волшебной Пушкинской стране», поэтическое мультимедийное путешествие «И тот бессмертен кто Отечество воспел», </w:t>
      </w:r>
      <w:r w:rsidR="007065F1">
        <w:rPr>
          <w:color w:val="000000"/>
          <w:sz w:val="28"/>
          <w:szCs w:val="28"/>
        </w:rPr>
        <w:t>инте</w:t>
      </w:r>
      <w:r w:rsidR="007C1EDF">
        <w:rPr>
          <w:color w:val="000000"/>
          <w:sz w:val="28"/>
          <w:szCs w:val="28"/>
        </w:rPr>
        <w:t>л</w:t>
      </w:r>
      <w:r w:rsidR="007065F1">
        <w:rPr>
          <w:color w:val="000000"/>
          <w:sz w:val="28"/>
          <w:szCs w:val="28"/>
        </w:rPr>
        <w:t>лектуальная</w:t>
      </w:r>
      <w:r w:rsidR="007C1EDF">
        <w:rPr>
          <w:color w:val="000000"/>
          <w:sz w:val="28"/>
          <w:szCs w:val="28"/>
        </w:rPr>
        <w:t xml:space="preserve"> игра «Подвиг честного человека», </w:t>
      </w:r>
      <w:r w:rsidR="007065F1">
        <w:rPr>
          <w:color w:val="000000"/>
          <w:sz w:val="28"/>
          <w:szCs w:val="28"/>
        </w:rPr>
        <w:t xml:space="preserve"> </w:t>
      </w:r>
      <w:r w:rsidR="007C1EDF">
        <w:rPr>
          <w:color w:val="000000"/>
          <w:sz w:val="28"/>
          <w:szCs w:val="28"/>
        </w:rPr>
        <w:t xml:space="preserve">час военной истории «По дорогам партизанской славы», актуальный диалог «Курение – опасное увлечение», час интересной информации «Граница – начало Российской державы», историческая минутка «Моя любимая станица», правовой всеобуч «Закон на защите детства», </w:t>
      </w:r>
      <w:r w:rsidR="003439B0">
        <w:rPr>
          <w:color w:val="000000"/>
          <w:sz w:val="28"/>
          <w:szCs w:val="28"/>
        </w:rPr>
        <w:t xml:space="preserve">литературное </w:t>
      </w:r>
      <w:proofErr w:type="spellStart"/>
      <w:r w:rsidR="003439B0">
        <w:rPr>
          <w:color w:val="000000"/>
          <w:sz w:val="28"/>
          <w:szCs w:val="28"/>
        </w:rPr>
        <w:t>библио</w:t>
      </w:r>
      <w:proofErr w:type="spellEnd"/>
      <w:r w:rsidR="0089084D">
        <w:rPr>
          <w:color w:val="000000"/>
          <w:sz w:val="28"/>
          <w:szCs w:val="28"/>
        </w:rPr>
        <w:t>-</w:t>
      </w:r>
      <w:r w:rsidR="003439B0">
        <w:rPr>
          <w:color w:val="000000"/>
          <w:sz w:val="28"/>
          <w:szCs w:val="28"/>
        </w:rPr>
        <w:t>досье «И вечен</w:t>
      </w:r>
      <w:proofErr w:type="gramEnd"/>
      <w:r w:rsidR="003439B0">
        <w:rPr>
          <w:color w:val="000000"/>
          <w:sz w:val="28"/>
          <w:szCs w:val="28"/>
        </w:rPr>
        <w:t xml:space="preserve"> Лермонтова гений», вечер-встреча «Вам мудрость подарили годы», </w:t>
      </w:r>
      <w:r w:rsidR="001D035B">
        <w:rPr>
          <w:color w:val="000000"/>
          <w:sz w:val="28"/>
          <w:szCs w:val="28"/>
        </w:rPr>
        <w:t>этно</w:t>
      </w:r>
      <w:r w:rsidR="0089084D">
        <w:rPr>
          <w:color w:val="000000"/>
          <w:sz w:val="28"/>
          <w:szCs w:val="28"/>
        </w:rPr>
        <w:t>-</w:t>
      </w:r>
      <w:r w:rsidR="001D035B">
        <w:rPr>
          <w:color w:val="000000"/>
          <w:sz w:val="28"/>
          <w:szCs w:val="28"/>
        </w:rPr>
        <w:t>час «Мы, все твои Россия дети», час доброты «Поговорим о милосердии», час бессмертия «Шагнувшие в бессмертие».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1D035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одним из приоритетных направлений в работе библиотеки  оставалась героико-патриотическая. Библиотекой был проведён ряд самых разнообразных мероприятий: часы ист</w:t>
      </w:r>
      <w:r w:rsidR="001D035B">
        <w:rPr>
          <w:color w:val="000000"/>
          <w:sz w:val="28"/>
          <w:szCs w:val="28"/>
        </w:rPr>
        <w:t>ории, час патриотизма, круглый стол</w:t>
      </w:r>
      <w:r>
        <w:rPr>
          <w:color w:val="000000"/>
          <w:sz w:val="28"/>
          <w:szCs w:val="28"/>
        </w:rPr>
        <w:t xml:space="preserve">, исторический экскурс  и др. </w:t>
      </w:r>
      <w:r>
        <w:rPr>
          <w:sz w:val="28"/>
          <w:szCs w:val="28"/>
        </w:rPr>
        <w:t xml:space="preserve"> Выпускались плакаты, папки, экспресс - информации, памятки, листовки.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Библиотека, работает также по таким направлениям  как н</w:t>
      </w:r>
      <w:r>
        <w:rPr>
          <w:bCs/>
          <w:color w:val="000000"/>
          <w:sz w:val="28"/>
          <w:szCs w:val="28"/>
        </w:rPr>
        <w:t xml:space="preserve">равственное воспитание и духовное возрождение, здоровый образ жизни, профориентация и др. </w:t>
      </w:r>
      <w:r>
        <w:rPr>
          <w:color w:val="000000"/>
          <w:sz w:val="28"/>
          <w:szCs w:val="28"/>
        </w:rPr>
        <w:t>была продолжена деятельность  с социально незащищёнными группами населения.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Библиотечные работники стремятся всячески разнообразить деятельность по организации досуга, уйти от шаблона в проведении массовых мероприятий, широко используя нетрадиционные для библиотечной практики формы. Среди форм массовых мероприятий, используемых в практике работы муниципальных  библиотек района, как  традиционные: тематические вечера, вечера-посиделки, вечера отдыха, </w:t>
      </w:r>
      <w:r w:rsidR="001D035B">
        <w:rPr>
          <w:sz w:val="28"/>
          <w:szCs w:val="28"/>
        </w:rPr>
        <w:t>так и инновационные: виртуальное литературное путешествие</w:t>
      </w:r>
      <w:r>
        <w:rPr>
          <w:sz w:val="28"/>
          <w:szCs w:val="28"/>
        </w:rPr>
        <w:t>, исторические экскурсии, видеофильмы.</w:t>
      </w:r>
    </w:p>
    <w:p w:rsidR="00F0034F" w:rsidRDefault="00F0034F" w:rsidP="00ED325C">
      <w:pPr>
        <w:pStyle w:val="a3"/>
        <w:spacing w:before="0"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центральном парке станицы Новотитаровской в 2015 году впервые в </w:t>
      </w:r>
      <w:proofErr w:type="spellStart"/>
      <w:r>
        <w:rPr>
          <w:color w:val="222222"/>
          <w:sz w:val="28"/>
          <w:szCs w:val="28"/>
        </w:rPr>
        <w:t>Динском</w:t>
      </w:r>
      <w:proofErr w:type="spellEnd"/>
      <w:r>
        <w:rPr>
          <w:color w:val="222222"/>
          <w:sz w:val="28"/>
          <w:szCs w:val="28"/>
        </w:rPr>
        <w:t xml:space="preserve"> районе открылась </w:t>
      </w:r>
      <w:r w:rsidR="007C2D7B">
        <w:rPr>
          <w:color w:val="222222"/>
          <w:sz w:val="28"/>
          <w:szCs w:val="28"/>
        </w:rPr>
        <w:t xml:space="preserve"> и работает </w:t>
      </w:r>
      <w:r>
        <w:rPr>
          <w:b/>
          <w:color w:val="222222"/>
          <w:sz w:val="28"/>
          <w:szCs w:val="28"/>
        </w:rPr>
        <w:t>первая уличная библиотека</w:t>
      </w:r>
      <w:r>
        <w:rPr>
          <w:color w:val="222222"/>
          <w:sz w:val="28"/>
          <w:szCs w:val="28"/>
        </w:rPr>
        <w:t>, с целью сделать книги ближе к людям.</w:t>
      </w:r>
    </w:p>
    <w:p w:rsidR="00F0034F" w:rsidRDefault="00F0034F" w:rsidP="00ED325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невероятно популярен у жителей Новотитаровской. Книжный оборот в уличной библиотеке постоянный. Жителям очень понравилась данная форма.</w:t>
      </w:r>
      <w:r w:rsidR="007C2D7B">
        <w:rPr>
          <w:sz w:val="28"/>
          <w:szCs w:val="28"/>
        </w:rPr>
        <w:t xml:space="preserve"> Сотрудники библиотеки им. Горького ежедневно просматривают литературу, анализируют и сверяют со списком экстремистской литературы. 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основными читательскими группами (главные тенденции в потребностях пользователей и их удовлетворение, анализ читательского контингента).</w:t>
      </w:r>
    </w:p>
    <w:p w:rsidR="00F0034F" w:rsidRDefault="00F0034F" w:rsidP="00F0034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 xml:space="preserve">В своей работе мы выделяли следующие  </w:t>
      </w:r>
      <w:r>
        <w:rPr>
          <w:bCs/>
          <w:color w:val="000000"/>
          <w:sz w:val="28"/>
          <w:szCs w:val="28"/>
        </w:rPr>
        <w:t>категории пользователей: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лица  с ограниченными возможностями, инвалиды, пенсионеры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специалисты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юношество и молодёжь</w:t>
      </w:r>
    </w:p>
    <w:p w:rsidR="00F0034F" w:rsidRDefault="00F0034F" w:rsidP="00F0034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с данными  группами читателей библиотека  ставила перед собой </w:t>
      </w:r>
      <w:r>
        <w:rPr>
          <w:bCs/>
          <w:color w:val="000000"/>
          <w:sz w:val="28"/>
          <w:szCs w:val="28"/>
        </w:rPr>
        <w:t>следующие задачи: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-популяризация чтения в целях воспитания потребности у молодых непрерывного образования и самообразования,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основ информационной культуры,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досуга,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информацией.</w:t>
      </w:r>
    </w:p>
    <w:p w:rsidR="00F0034F" w:rsidRDefault="00F0034F" w:rsidP="00F003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библиотека уделяла работе с юношеством и молодёжью.</w:t>
      </w:r>
    </w:p>
    <w:p w:rsidR="00F0034F" w:rsidRDefault="00F0034F" w:rsidP="00F003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направления работы с юношеством и молодёжью: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-патриотическое,</w:t>
      </w:r>
    </w:p>
    <w:p w:rsidR="00F0034F" w:rsidRDefault="00F0034F" w:rsidP="00F0034F">
      <w:pPr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-гражданско – правовое,</w:t>
      </w:r>
      <w:r>
        <w:rPr>
          <w:b/>
          <w:bCs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профориентационное</w:t>
      </w:r>
      <w:proofErr w:type="spellEnd"/>
      <w:r>
        <w:rPr>
          <w:color w:val="000000"/>
          <w:sz w:val="28"/>
          <w:szCs w:val="28"/>
        </w:rPr>
        <w:t>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-нравственное,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-экологическое,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-эстетическое воспитание,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-пропаганда здорового образа жизни.</w:t>
      </w:r>
    </w:p>
    <w:p w:rsidR="00F0034F" w:rsidRDefault="00F0034F" w:rsidP="00F0034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мероприятия, проводимые  для молодёжи, были призваны решать следующие </w:t>
      </w:r>
      <w:r>
        <w:rPr>
          <w:bCs/>
          <w:color w:val="000000"/>
          <w:sz w:val="28"/>
          <w:szCs w:val="28"/>
        </w:rPr>
        <w:t>задачи: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-содействие непрерывному образованию посредством пропаганды библиотеки и чтения,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-приобщение молодых к чтению для получения необходимой информации,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у них навыков информационного поиска,</w:t>
      </w:r>
    </w:p>
    <w:p w:rsidR="00F0034F" w:rsidRDefault="00F0034F" w:rsidP="00F0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-воспитание культуры чтения.</w:t>
      </w:r>
    </w:p>
    <w:p w:rsidR="00F0034F" w:rsidRDefault="00F0034F" w:rsidP="00F0034F">
      <w:pPr>
        <w:jc w:val="both"/>
      </w:pP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Анализ читательского контингента среди молодежи  показал, что самой читаемой группой является: учащиеся школ, молодежь, домохозяйки. Данная группа читает книги в помощь учебной программе, фантастику, детективы, произведения русских и зарубежных классиков, романы о любви, книги из отдела "естественные науки", "философия", "история"</w:t>
      </w:r>
      <w:r w:rsidR="00932CFA">
        <w:rPr>
          <w:sz w:val="28"/>
          <w:szCs w:val="28"/>
        </w:rPr>
        <w:t>, «психология».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читательскую группу "специалисты" входят: учителя, муниципальные служащие, работники культуры. Эта группа читателей меньше посещают библиотеки и интересуются литературой в помощь производству,</w:t>
      </w:r>
      <w:r w:rsidR="00591E6B">
        <w:rPr>
          <w:sz w:val="28"/>
          <w:szCs w:val="28"/>
        </w:rPr>
        <w:t xml:space="preserve"> периодическими изданиями,</w:t>
      </w:r>
      <w:r>
        <w:rPr>
          <w:sz w:val="28"/>
          <w:szCs w:val="28"/>
        </w:rPr>
        <w:t xml:space="preserve"> меньше интересуются художественной литературой.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читателей: пенсионеры и инвалиды часто посещают библиотеку. Большинство читателей интересуются медицинской, исторической литературой, литературой по сельскому хозяйству, технике и ремонту, детективной и любовной литературой. Большим спросом пользуется </w:t>
      </w:r>
      <w:r>
        <w:rPr>
          <w:sz w:val="28"/>
          <w:szCs w:val="28"/>
        </w:rPr>
        <w:lastRenderedPageBreak/>
        <w:t>фантастика.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в течение года для более полного удовлетворения потребностей читателей проводили читательское анкетирование. Анкеты подготовлены по темам: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 w:rsidRPr="00807721">
        <w:rPr>
          <w:sz w:val="28"/>
          <w:szCs w:val="28"/>
        </w:rPr>
        <w:t>мониторинг по изучению мнения удовлетворенности населения качеством предоставления муниципальных услуг в библиотеках</w:t>
      </w:r>
      <w:r w:rsidR="0089084D">
        <w:rPr>
          <w:sz w:val="28"/>
          <w:szCs w:val="28"/>
        </w:rPr>
        <w:t>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Библиотечное обслуживание людей с ограниченными возможностями (включая помощь в пользовании ПЭВМ). </w:t>
      </w:r>
    </w:p>
    <w:p w:rsidR="00F0034F" w:rsidRDefault="00F0034F" w:rsidP="00F003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  мы уделяли  индивидуальной работе с социально – незащищенной группой  населения:</w:t>
      </w:r>
    </w:p>
    <w:p w:rsidR="00F0034F" w:rsidRDefault="00F0034F" w:rsidP="00F003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-дети из неблагополучных семей,</w:t>
      </w:r>
    </w:p>
    <w:p w:rsidR="00F0034F" w:rsidRDefault="00F0034F" w:rsidP="00F003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-«трудные» подростки.</w:t>
      </w:r>
    </w:p>
    <w:p w:rsidR="00F0034F" w:rsidRPr="003F2E31" w:rsidRDefault="00F0034F" w:rsidP="00F0034F">
      <w:pPr>
        <w:jc w:val="both"/>
        <w:rPr>
          <w:bCs/>
          <w:color w:val="000000"/>
          <w:sz w:val="28"/>
          <w:szCs w:val="28"/>
        </w:rPr>
      </w:pPr>
      <w:r w:rsidRPr="003F2E31">
        <w:rPr>
          <w:bCs/>
          <w:color w:val="000000"/>
          <w:sz w:val="28"/>
          <w:szCs w:val="28"/>
        </w:rPr>
        <w:t>В рамках этой работы библиотекари посещают ребят на дому, приглашая их в библиотеку, рассказывая о мероприятиях, которые проводятся библиотеками, вручаются ребятам различные буклеты и памятки, всех ребят с родителями приглашаем на мероприятия.</w:t>
      </w:r>
    </w:p>
    <w:p w:rsidR="00F0034F" w:rsidRDefault="00F0034F" w:rsidP="00F0034F">
      <w:pPr>
        <w:jc w:val="both"/>
        <w:rPr>
          <w:sz w:val="28"/>
          <w:szCs w:val="28"/>
        </w:rPr>
      </w:pPr>
      <w:r w:rsidRPr="003F2E31">
        <w:rPr>
          <w:sz w:val="28"/>
          <w:szCs w:val="28"/>
        </w:rPr>
        <w:t xml:space="preserve">Наше учреждение ведет работу с </w:t>
      </w:r>
      <w:r w:rsidR="00B32A20">
        <w:rPr>
          <w:sz w:val="28"/>
          <w:szCs w:val="28"/>
        </w:rPr>
        <w:t>2</w:t>
      </w:r>
      <w:r w:rsidR="00C118CF">
        <w:rPr>
          <w:sz w:val="28"/>
          <w:szCs w:val="28"/>
        </w:rPr>
        <w:t xml:space="preserve"> несовершеннолетним</w:t>
      </w:r>
      <w:r w:rsidR="00B32A20">
        <w:rPr>
          <w:sz w:val="28"/>
          <w:szCs w:val="28"/>
        </w:rPr>
        <w:t>и</w:t>
      </w:r>
      <w:r w:rsidR="00C118CF">
        <w:rPr>
          <w:sz w:val="28"/>
          <w:szCs w:val="28"/>
        </w:rPr>
        <w:t>, состоящим</w:t>
      </w:r>
      <w:r w:rsidRPr="003F2E31">
        <w:rPr>
          <w:sz w:val="28"/>
          <w:szCs w:val="28"/>
        </w:rPr>
        <w:t xml:space="preserve"> на учете</w:t>
      </w:r>
      <w:r w:rsidR="00932CFA">
        <w:rPr>
          <w:sz w:val="28"/>
          <w:szCs w:val="28"/>
        </w:rPr>
        <w:t xml:space="preserve"> и 5</w:t>
      </w:r>
      <w:r w:rsidR="003F2E31" w:rsidRPr="003F2E31">
        <w:rPr>
          <w:sz w:val="28"/>
          <w:szCs w:val="28"/>
        </w:rPr>
        <w:t xml:space="preserve"> семья</w:t>
      </w:r>
      <w:r w:rsidR="00932CFA">
        <w:rPr>
          <w:sz w:val="28"/>
          <w:szCs w:val="28"/>
        </w:rPr>
        <w:t>ми</w:t>
      </w:r>
      <w:r w:rsidR="003F2E31" w:rsidRPr="003F2E31">
        <w:rPr>
          <w:sz w:val="28"/>
          <w:szCs w:val="28"/>
        </w:rPr>
        <w:t>, находящаяся в тяжелом социальном положении</w:t>
      </w:r>
      <w:r w:rsidRPr="003F2E31">
        <w:rPr>
          <w:sz w:val="28"/>
          <w:szCs w:val="28"/>
        </w:rPr>
        <w:t xml:space="preserve">. В библиотеке записано  </w:t>
      </w:r>
      <w:r w:rsidR="00314D29">
        <w:rPr>
          <w:sz w:val="28"/>
          <w:szCs w:val="28"/>
        </w:rPr>
        <w:t>1</w:t>
      </w:r>
      <w:r w:rsidR="00C118CF">
        <w:rPr>
          <w:sz w:val="28"/>
          <w:szCs w:val="28"/>
        </w:rPr>
        <w:t xml:space="preserve"> несовершеннолетний, состоящий</w:t>
      </w:r>
      <w:r w:rsidRPr="003F2E31">
        <w:rPr>
          <w:sz w:val="28"/>
          <w:szCs w:val="28"/>
        </w:rPr>
        <w:t xml:space="preserve"> на различных видах учета, ежемесячно всем состоящим на проф</w:t>
      </w:r>
      <w:r w:rsidR="0089084D">
        <w:rPr>
          <w:sz w:val="28"/>
          <w:szCs w:val="28"/>
        </w:rPr>
        <w:t xml:space="preserve">илактическом </w:t>
      </w:r>
      <w:r w:rsidRPr="003F2E31">
        <w:rPr>
          <w:sz w:val="28"/>
          <w:szCs w:val="28"/>
        </w:rPr>
        <w:t xml:space="preserve">учете отправляются приглашения на мероприятия, проводимые библиотекой. Также совместно с сотрудниками культурно-досугового объединения, социальной защиты и полиции были проведены посещения ребят на дому – </w:t>
      </w:r>
      <w:r w:rsidR="00314D29">
        <w:rPr>
          <w:sz w:val="28"/>
          <w:szCs w:val="28"/>
        </w:rPr>
        <w:t>4</w:t>
      </w:r>
      <w:r w:rsidRPr="003F2E31">
        <w:rPr>
          <w:sz w:val="28"/>
          <w:szCs w:val="28"/>
        </w:rPr>
        <w:t xml:space="preserve"> раз</w:t>
      </w:r>
      <w:r w:rsidR="00314D29">
        <w:rPr>
          <w:sz w:val="28"/>
          <w:szCs w:val="28"/>
        </w:rPr>
        <w:t>а</w:t>
      </w:r>
      <w:r w:rsidRPr="003F2E31">
        <w:rPr>
          <w:sz w:val="28"/>
          <w:szCs w:val="28"/>
        </w:rPr>
        <w:t xml:space="preserve">. </w:t>
      </w:r>
      <w:r>
        <w:rPr>
          <w:sz w:val="28"/>
          <w:szCs w:val="28"/>
        </w:rPr>
        <w:t>Особое внимание уделяем читателям-инвалидам. Библиотекари доставляют этой группе</w:t>
      </w:r>
      <w:r w:rsidR="00F77672">
        <w:rPr>
          <w:sz w:val="28"/>
          <w:szCs w:val="28"/>
        </w:rPr>
        <w:t xml:space="preserve"> читателей литературу на дом и</w:t>
      </w:r>
      <w:r>
        <w:rPr>
          <w:sz w:val="28"/>
          <w:szCs w:val="28"/>
        </w:rPr>
        <w:t xml:space="preserve"> сотрудничают со специалистами социальной защиты. В 2016 году к этой работе подключили ребят-волонтеров станицы</w:t>
      </w:r>
      <w:r w:rsidR="003F2E31">
        <w:rPr>
          <w:sz w:val="28"/>
          <w:szCs w:val="28"/>
        </w:rPr>
        <w:t>, в 201</w:t>
      </w:r>
      <w:r w:rsidR="00932CFA">
        <w:rPr>
          <w:sz w:val="28"/>
          <w:szCs w:val="28"/>
        </w:rPr>
        <w:t>9</w:t>
      </w:r>
      <w:r w:rsidR="003F2E31">
        <w:rPr>
          <w:sz w:val="28"/>
          <w:szCs w:val="28"/>
        </w:rPr>
        <w:t xml:space="preserve"> году данная работа продолжена.</w:t>
      </w:r>
      <w:r>
        <w:rPr>
          <w:sz w:val="28"/>
          <w:szCs w:val="28"/>
        </w:rPr>
        <w:t xml:space="preserve"> В любое время можно по телефону или электронной почте заказать книги и волонтеры доставят книги на дом.</w:t>
      </w:r>
      <w:r w:rsidR="0008114B">
        <w:rPr>
          <w:sz w:val="28"/>
          <w:szCs w:val="28"/>
        </w:rPr>
        <w:t xml:space="preserve"> Работа волонтеров продолжается и в настоящее время.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Обслуживание удаленных пользователей.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Удаленных пользователей нет.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2.3.6.Направления и формы работы с пользователями: тематика, содержание, формы и методы работы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3F2E31">
        <w:rPr>
          <w:rFonts w:ascii="Times New Roman" w:hAnsi="Times New Roman"/>
          <w:sz w:val="28"/>
          <w:szCs w:val="28"/>
        </w:rPr>
        <w:t>Основные направления: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им. Горького в течение нескольких лет ведет работу по патриотическому воспитанию молодежи. В основе развития данного направления лежит реализация Государственной программы «Патриотическое воспитание граждан Российской Федерации на 201</w:t>
      </w:r>
      <w:r w:rsidR="00314D29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314D2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CFA">
        <w:rPr>
          <w:sz w:val="28"/>
          <w:szCs w:val="28"/>
        </w:rPr>
        <w:t>4</w:t>
      </w:r>
      <w:r>
        <w:rPr>
          <w:sz w:val="28"/>
          <w:szCs w:val="28"/>
        </w:rPr>
        <w:t xml:space="preserve">-я годовщина Победы в Великой Отечественной войне 1941-1945 годов не просто дата, а дань исторической памяти. Торжественно-праздничные и культурно-массовые мероприятия призваны способствовать воспитанию </w:t>
      </w:r>
      <w:r>
        <w:rPr>
          <w:sz w:val="28"/>
          <w:szCs w:val="28"/>
        </w:rPr>
        <w:lastRenderedPageBreak/>
        <w:t>гражданственности и патриотизма молодого поколения. В  201</w:t>
      </w:r>
      <w:r w:rsidR="00932CF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проводились тематические мероприятия, начатые в 2013-201</w:t>
      </w:r>
      <w:r w:rsidR="00932C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годах. Память о Великой Отечественной войне – это не только хроника, летопись и дневники, это ее исторические уроки, вобравшие в себя опыт прошлого и устремление в настоящее и будущее. Первейшая задача гражданско-патриотического воспитания среди молодежи: передать эстафету памяти, показать величие и самоотверженность подвига советских людей, завоевавших Победу.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тыла.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библиотекой проведены различные культурно-массовые мероприятия: уроки мужеств</w:t>
      </w:r>
      <w:r w:rsidR="00932CFA">
        <w:rPr>
          <w:sz w:val="28"/>
          <w:szCs w:val="28"/>
        </w:rPr>
        <w:t>а, часы истории, уроки патриотизма,  акции</w:t>
      </w:r>
      <w:r>
        <w:rPr>
          <w:sz w:val="28"/>
          <w:szCs w:val="28"/>
        </w:rPr>
        <w:t>, тематические вечера, экскурсии по местам боевой славы, беседы, конкурсы, книжные выставки-памяти, выставки героев, и др.</w:t>
      </w:r>
    </w:p>
    <w:p w:rsidR="00F0034F" w:rsidRDefault="00F0034F" w:rsidP="00ED325C">
      <w:pPr>
        <w:autoSpaceDE w:val="0"/>
        <w:jc w:val="both"/>
        <w:rPr>
          <w:sz w:val="28"/>
          <w:szCs w:val="28"/>
        </w:rPr>
      </w:pPr>
      <w:r w:rsidRPr="005E03B1">
        <w:rPr>
          <w:sz w:val="28"/>
          <w:szCs w:val="28"/>
        </w:rPr>
        <w:t>Библиотека ежегодно участвует в месячнике «Оборонно-массовой и военно-патриотической работе» в рамках этого месячника были запланированы и проведены мероприятия посвященные Великой Отечественной войне.</w:t>
      </w:r>
      <w:r>
        <w:rPr>
          <w:sz w:val="28"/>
          <w:szCs w:val="28"/>
        </w:rPr>
        <w:t xml:space="preserve">  </w:t>
      </w:r>
    </w:p>
    <w:p w:rsidR="00AF124F" w:rsidRDefault="00AF124F" w:rsidP="00ED325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14 февраля 2019 года было проведено мероприятие Афганистан – незаживающая рана», посвященное 30-летию вывода советских войск из Афганистана.</w:t>
      </w:r>
    </w:p>
    <w:p w:rsidR="00000F2C" w:rsidRDefault="00AF124F" w:rsidP="00930F64">
      <w:pPr>
        <w:pStyle w:val="a3"/>
        <w:shd w:val="clear" w:color="auto" w:fill="FFFFFF"/>
        <w:spacing w:before="0" w:after="150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мероприятия: </w:t>
      </w:r>
      <w:r w:rsidRPr="00AF124F">
        <w:rPr>
          <w:color w:val="000000"/>
          <w:sz w:val="28"/>
          <w:szCs w:val="28"/>
          <w:lang w:eastAsia="ru-RU"/>
        </w:rPr>
        <w:t>воспитание патриотизма через уважительное отношение к событиям, св</w:t>
      </w:r>
      <w:r w:rsidR="002F5826">
        <w:rPr>
          <w:color w:val="000000"/>
          <w:sz w:val="28"/>
          <w:szCs w:val="28"/>
          <w:lang w:eastAsia="ru-RU"/>
        </w:rPr>
        <w:t xml:space="preserve">язанным с армией; </w:t>
      </w:r>
      <w:r w:rsidRPr="00AF124F">
        <w:rPr>
          <w:color w:val="000000"/>
          <w:sz w:val="28"/>
          <w:szCs w:val="28"/>
          <w:lang w:eastAsia="ru-RU"/>
        </w:rPr>
        <w:t>способствовать развитию интереса к истории своей Родины;</w:t>
      </w:r>
      <w:r w:rsidR="002F5826">
        <w:rPr>
          <w:color w:val="000000"/>
          <w:sz w:val="28"/>
          <w:szCs w:val="28"/>
          <w:lang w:eastAsia="ru-RU"/>
        </w:rPr>
        <w:t xml:space="preserve"> </w:t>
      </w:r>
      <w:r w:rsidRPr="00AF124F">
        <w:rPr>
          <w:color w:val="000000"/>
          <w:sz w:val="28"/>
          <w:szCs w:val="28"/>
          <w:lang w:eastAsia="ru-RU"/>
        </w:rPr>
        <w:t>воспитывать чувство долга, патриотизма, любви к Родине, своему народу;</w:t>
      </w:r>
      <w:r w:rsidR="002F5826">
        <w:rPr>
          <w:color w:val="000000"/>
          <w:sz w:val="28"/>
          <w:szCs w:val="28"/>
          <w:lang w:eastAsia="ru-RU"/>
        </w:rPr>
        <w:t xml:space="preserve"> </w:t>
      </w:r>
      <w:r w:rsidRPr="00AF124F">
        <w:rPr>
          <w:color w:val="000000"/>
          <w:sz w:val="28"/>
          <w:szCs w:val="28"/>
          <w:lang w:eastAsia="ru-RU"/>
        </w:rPr>
        <w:t>формировать представления о воинском долге и верности Отечеству;</w:t>
      </w:r>
      <w:r w:rsidR="002F5826">
        <w:rPr>
          <w:color w:val="000000"/>
          <w:sz w:val="28"/>
          <w:szCs w:val="28"/>
          <w:lang w:eastAsia="ru-RU"/>
        </w:rPr>
        <w:t xml:space="preserve"> </w:t>
      </w:r>
      <w:r w:rsidRPr="00AF124F">
        <w:rPr>
          <w:color w:val="000000"/>
          <w:sz w:val="28"/>
          <w:szCs w:val="28"/>
          <w:lang w:eastAsia="ru-RU"/>
        </w:rPr>
        <w:t>формировать уважительного отношения к участникам афганской войны.</w:t>
      </w:r>
      <w:r w:rsidR="002F5826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B31363">
        <w:rPr>
          <w:sz w:val="28"/>
          <w:szCs w:val="28"/>
        </w:rPr>
        <w:t>К мероприятию была подготовлена кни</w:t>
      </w:r>
      <w:r w:rsidR="00B1674E">
        <w:rPr>
          <w:sz w:val="28"/>
          <w:szCs w:val="28"/>
        </w:rPr>
        <w:t>жно-иллюс</w:t>
      </w:r>
      <w:r w:rsidR="002F5826">
        <w:rPr>
          <w:sz w:val="28"/>
          <w:szCs w:val="28"/>
        </w:rPr>
        <w:t>тративная выставка-память «Афганистан. Эхо огненных гор</w:t>
      </w:r>
      <w:r w:rsidR="00B31363">
        <w:rPr>
          <w:sz w:val="28"/>
          <w:szCs w:val="28"/>
        </w:rPr>
        <w:t>». Мероприятие проведено в школе №35 для учеников старших</w:t>
      </w:r>
      <w:r w:rsidR="00DA6570">
        <w:rPr>
          <w:sz w:val="28"/>
          <w:szCs w:val="28"/>
        </w:rPr>
        <w:t xml:space="preserve"> классов.</w:t>
      </w:r>
    </w:p>
    <w:p w:rsidR="00B31363" w:rsidRDefault="00F76AB0" w:rsidP="007364DE">
      <w:pPr>
        <w:pStyle w:val="a3"/>
        <w:shd w:val="clear" w:color="auto" w:fill="FFFFFF"/>
        <w:spacing w:before="0" w:after="150"/>
        <w:rPr>
          <w:sz w:val="28"/>
          <w:szCs w:val="28"/>
        </w:rPr>
      </w:pPr>
      <w:r>
        <w:rPr>
          <w:sz w:val="28"/>
          <w:szCs w:val="28"/>
        </w:rPr>
        <w:t>Со вступительным сл</w:t>
      </w:r>
      <w:r w:rsidR="00000F2C">
        <w:rPr>
          <w:sz w:val="28"/>
          <w:szCs w:val="28"/>
        </w:rPr>
        <w:t xml:space="preserve">овом выступил начальник </w:t>
      </w:r>
      <w:proofErr w:type="spellStart"/>
      <w:r w:rsidR="00000F2C">
        <w:rPr>
          <w:sz w:val="28"/>
          <w:szCs w:val="28"/>
        </w:rPr>
        <w:t>Новотитаровского</w:t>
      </w:r>
      <w:proofErr w:type="spellEnd"/>
      <w:r w:rsidR="00000F2C">
        <w:rPr>
          <w:sz w:val="28"/>
          <w:szCs w:val="28"/>
        </w:rPr>
        <w:t xml:space="preserve"> военно</w:t>
      </w:r>
      <w:r w:rsidR="004F1338">
        <w:rPr>
          <w:sz w:val="28"/>
          <w:szCs w:val="28"/>
        </w:rPr>
        <w:t>-</w:t>
      </w:r>
      <w:r w:rsidR="00000F2C">
        <w:rPr>
          <w:sz w:val="28"/>
          <w:szCs w:val="28"/>
        </w:rPr>
        <w:t>учетного стола</w:t>
      </w:r>
      <w:r w:rsidR="00B83167">
        <w:rPr>
          <w:sz w:val="28"/>
          <w:szCs w:val="28"/>
        </w:rPr>
        <w:t xml:space="preserve"> Брыль Сергей Владимирович, воин</w:t>
      </w:r>
      <w:r w:rsidR="00793C34">
        <w:rPr>
          <w:sz w:val="28"/>
          <w:szCs w:val="28"/>
        </w:rPr>
        <w:t>-</w:t>
      </w:r>
      <w:r w:rsidR="00B83167">
        <w:rPr>
          <w:sz w:val="28"/>
          <w:szCs w:val="28"/>
        </w:rPr>
        <w:t>интернационалист участник боевых действий в Афганистане</w:t>
      </w:r>
      <w:r w:rsidR="00B1674E">
        <w:rPr>
          <w:sz w:val="28"/>
          <w:szCs w:val="28"/>
        </w:rPr>
        <w:t>. Он рассказал</w:t>
      </w:r>
      <w:r>
        <w:rPr>
          <w:sz w:val="28"/>
          <w:szCs w:val="28"/>
        </w:rPr>
        <w:t xml:space="preserve"> о том, что идет месячник оборонно-массовой работы и в рамках этого месячника проводятся мероприятия,</w:t>
      </w:r>
      <w:r w:rsidR="00B83167">
        <w:rPr>
          <w:sz w:val="28"/>
          <w:szCs w:val="28"/>
        </w:rPr>
        <w:t xml:space="preserve"> по патриотическому воспитанию подрастающего поколения</w:t>
      </w:r>
      <w:r>
        <w:rPr>
          <w:sz w:val="28"/>
          <w:szCs w:val="28"/>
        </w:rPr>
        <w:t>. В наше время пытаются переделать историю, умалить заслуги наших отцов и дедов. И только от нас с вами зависит, сохраним ли мы память для наших детей о тех уже далеких событиях.</w:t>
      </w:r>
    </w:p>
    <w:p w:rsidR="00BD1D95" w:rsidRPr="00BD1D95" w:rsidRDefault="00BD1D95" w:rsidP="00BD1D95">
      <w:pPr>
        <w:suppressAutoHyphens w:val="0"/>
        <w:rPr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 xml:space="preserve">Ведущий 1     </w:t>
      </w:r>
      <w:r w:rsidRPr="00BD1D95">
        <w:rPr>
          <w:sz w:val="28"/>
          <w:szCs w:val="28"/>
          <w:lang w:eastAsia="ru-RU"/>
        </w:rPr>
        <w:t>   Афганистан болит в душе ребят, </w:t>
      </w:r>
      <w:r w:rsidRPr="00BD1D95">
        <w:rPr>
          <w:sz w:val="28"/>
          <w:szCs w:val="28"/>
          <w:lang w:eastAsia="ru-RU"/>
        </w:rPr>
        <w:br/>
        <w:t>                            Вернувшихся с далекого похода. </w:t>
      </w:r>
      <w:r w:rsidRPr="00BD1D95">
        <w:rPr>
          <w:sz w:val="28"/>
          <w:szCs w:val="28"/>
          <w:lang w:eastAsia="ru-RU"/>
        </w:rPr>
        <w:br/>
        <w:t>                            Друзья на них погибшие глядят</w:t>
      </w:r>
    </w:p>
    <w:p w:rsidR="00BD1D95" w:rsidRPr="00BD1D95" w:rsidRDefault="00BD1D95" w:rsidP="00BD1D95">
      <w:pPr>
        <w:suppressAutoHyphens w:val="0"/>
        <w:rPr>
          <w:b/>
          <w:bCs/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                            Из восемьдесят памятного года. </w:t>
      </w:r>
      <w:r w:rsidRPr="00BD1D95">
        <w:rPr>
          <w:sz w:val="28"/>
          <w:szCs w:val="28"/>
          <w:lang w:eastAsia="ru-RU"/>
        </w:rPr>
        <w:br/>
        <w:t> </w:t>
      </w:r>
      <w:r w:rsidRPr="00BD1D95">
        <w:rPr>
          <w:b/>
          <w:bCs/>
          <w:sz w:val="28"/>
          <w:szCs w:val="28"/>
          <w:lang w:eastAsia="ru-RU"/>
        </w:rPr>
        <w:t xml:space="preserve">                  </w:t>
      </w:r>
    </w:p>
    <w:p w:rsidR="00BD1D95" w:rsidRPr="00BD1D95" w:rsidRDefault="00BD1D95" w:rsidP="00BD1D95">
      <w:pPr>
        <w:suppressAutoHyphens w:val="0"/>
        <w:rPr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Pr="00BD1D95">
        <w:rPr>
          <w:sz w:val="28"/>
          <w:szCs w:val="28"/>
          <w:lang w:eastAsia="ru-RU"/>
        </w:rPr>
        <w:t>Болит в сердцах он тысяч матерей. </w:t>
      </w:r>
      <w:r w:rsidRPr="00BD1D95">
        <w:rPr>
          <w:sz w:val="28"/>
          <w:szCs w:val="28"/>
          <w:lang w:eastAsia="ru-RU"/>
        </w:rPr>
        <w:br/>
        <w:t>                            Упавшая слеза на камне стынет. </w:t>
      </w:r>
      <w:r w:rsidRPr="00BD1D95">
        <w:rPr>
          <w:sz w:val="28"/>
          <w:szCs w:val="28"/>
          <w:lang w:eastAsia="ru-RU"/>
        </w:rPr>
        <w:br/>
        <w:t>                            На необъятной Родине моей</w:t>
      </w:r>
    </w:p>
    <w:p w:rsidR="00BD1D95" w:rsidRPr="00BD1D95" w:rsidRDefault="00BD1D95" w:rsidP="00BD1D95">
      <w:pPr>
        <w:suppressAutoHyphens w:val="0"/>
        <w:ind w:firstLine="1985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Ждут сыновей погибших на чужбине.</w:t>
      </w:r>
    </w:p>
    <w:p w:rsidR="00BD1D95" w:rsidRPr="00BD1D95" w:rsidRDefault="00BD1D95" w:rsidP="00BD1D95">
      <w:pPr>
        <w:suppressAutoHyphens w:val="0"/>
        <w:ind w:firstLine="1985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И ждать их не устанут никогда, </w:t>
      </w:r>
      <w:r w:rsidRPr="00BD1D95">
        <w:rPr>
          <w:sz w:val="28"/>
          <w:szCs w:val="28"/>
          <w:lang w:eastAsia="ru-RU"/>
        </w:rPr>
        <w:br/>
        <w:t>                            В неведомые вглядываясь, дали, </w:t>
      </w:r>
      <w:r w:rsidRPr="00BD1D95">
        <w:rPr>
          <w:sz w:val="28"/>
          <w:szCs w:val="28"/>
          <w:lang w:eastAsia="ru-RU"/>
        </w:rPr>
        <w:br/>
        <w:t>                            Дома, поселки, села, города</w:t>
      </w:r>
    </w:p>
    <w:p w:rsidR="00BD1D95" w:rsidRPr="00BD1D95" w:rsidRDefault="00BD1D95" w:rsidP="00BD1D95">
      <w:pPr>
        <w:suppressAutoHyphens w:val="0"/>
        <w:ind w:firstLine="1985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Которые на службу провожали. </w:t>
      </w:r>
      <w:r w:rsidRPr="00BD1D95">
        <w:rPr>
          <w:sz w:val="28"/>
          <w:szCs w:val="28"/>
          <w:lang w:eastAsia="ru-RU"/>
        </w:rPr>
        <w:br/>
        <w:t> </w:t>
      </w:r>
      <w:r w:rsidRPr="00BD1D95">
        <w:rPr>
          <w:sz w:val="28"/>
          <w:szCs w:val="28"/>
          <w:lang w:eastAsia="ru-RU"/>
        </w:rPr>
        <w:br/>
      </w:r>
      <w:r w:rsidRPr="00BD1D95">
        <w:rPr>
          <w:b/>
          <w:bCs/>
          <w:sz w:val="28"/>
          <w:szCs w:val="28"/>
          <w:lang w:eastAsia="ru-RU"/>
        </w:rPr>
        <w:t xml:space="preserve">                     </w:t>
      </w:r>
      <w:r w:rsidRPr="00BD1D95">
        <w:rPr>
          <w:sz w:val="28"/>
          <w:szCs w:val="28"/>
          <w:lang w:eastAsia="ru-RU"/>
        </w:rPr>
        <w:t>       Афганистан в истории страны </w:t>
      </w:r>
      <w:r w:rsidRPr="00BD1D95">
        <w:rPr>
          <w:sz w:val="28"/>
          <w:szCs w:val="28"/>
          <w:lang w:eastAsia="ru-RU"/>
        </w:rPr>
        <w:br/>
        <w:t>                            Тяжелая, кровавая страница </w:t>
      </w:r>
      <w:r w:rsidRPr="00BD1D95">
        <w:rPr>
          <w:sz w:val="28"/>
          <w:szCs w:val="28"/>
          <w:lang w:eastAsia="ru-RU"/>
        </w:rPr>
        <w:br/>
        <w:t>                            Солдатам, возвратившимся с войны</w:t>
      </w:r>
    </w:p>
    <w:p w:rsidR="00BD1D95" w:rsidRPr="00BD1D95" w:rsidRDefault="00BD1D95" w:rsidP="00BD1D95">
      <w:pPr>
        <w:suppressAutoHyphens w:val="0"/>
        <w:ind w:firstLine="1985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И матерям погибших будет сниться.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Афганская война... Что мы о ней знаем? Она ушла в историю и за неполных десять лет унесла тысячи жизней воинов-интернационалистов. Это война своим черным крылом коснулась многих семей, принеся с собой цинковые гробы, безногих, безруких, слепых, тяжело больных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 Для тех, кто сражался в Афганистане, война не закончилась по сей день. Она бьет рикошетом – болезнями, психическими расстройствами, нерешенностью социальных проблем.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Наша сегодняшняя встреча - дань памяти всем, кто причастен к героической и трагической афганской войне, которая длилась в два раза дольше, чем Великая Отечественная. Её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которые складывались в сердцах ребят во время атаки, в минуты отдыха, в бессонные от тоски ночи, в часы горьких раздумий о судьбе страны. </w:t>
      </w:r>
    </w:p>
    <w:p w:rsidR="00BD1D95" w:rsidRPr="00BD1D95" w:rsidRDefault="00BD1D95" w:rsidP="00BD1D95">
      <w:pPr>
        <w:suppressAutoHyphens w:val="0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 Афганистан – это боль и скорбь; это война, в которой ребята были просто солдатами…</w:t>
      </w:r>
    </w:p>
    <w:p w:rsidR="00BD1D95" w:rsidRPr="00BD1D95" w:rsidRDefault="00BD1D95" w:rsidP="00BD1D95">
      <w:pPr>
        <w:shd w:val="clear" w:color="auto" w:fill="FFFFFF"/>
        <w:suppressAutoHyphens w:val="0"/>
        <w:rPr>
          <w:b/>
          <w:sz w:val="28"/>
          <w:szCs w:val="28"/>
          <w:lang w:eastAsia="ru-RU"/>
        </w:rPr>
      </w:pPr>
      <w:r w:rsidRPr="00BD1D95">
        <w:rPr>
          <w:b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 1978 году в Афганистане победила апрельская революция, и одной дружественной страной у Советского Союза стало больше. Но этой победой не разрешились внутренние противоречия афганского народа: шла междоусобица, одни группы населения воевали с другими, чем умело пользовались противники. Афганское правительство более 20 раз обращалось к правительству СССР, с просьбой об оказании военной помощи, в чем в течение почти всего 1979 года получало решительные отказы, полагая, что афганцы должны сами разрешить свои проблемы.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  <w:r w:rsidRPr="00BD1D95">
        <w:rPr>
          <w:sz w:val="28"/>
          <w:szCs w:val="28"/>
          <w:lang w:eastAsia="ru-RU"/>
        </w:rPr>
        <w:t xml:space="preserve">.  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Но позже все-таки решение о вводе ограниченного контингента советских войск на территорию южного соседа было принято. Оно далось не </w:t>
      </w:r>
      <w:r w:rsidRPr="00BD1D95">
        <w:rPr>
          <w:sz w:val="28"/>
          <w:szCs w:val="28"/>
          <w:lang w:eastAsia="ru-RU"/>
        </w:rPr>
        <w:lastRenderedPageBreak/>
        <w:t>сразу и нелегко, а лишь после того, как стало очевидно, что события выходят из-под контроля и могут развернуться непредсказуемо.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 Афганистане предательски был убит глава государства, а Соединенные Штаты предприняли попытку разместить новое мощное оружие вблизи южных границ нашей страны, что представляло собой большую серьезную угрозу. Только тогда это важное политическое решение относительно ввода Советских войск в Афганистан было принято в кабинетах Кремля.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b/>
          <w:bCs/>
          <w:i/>
          <w:iCs/>
          <w:sz w:val="28"/>
          <w:szCs w:val="28"/>
          <w:lang w:eastAsia="ru-RU"/>
        </w:rPr>
        <w:t>Звучит песня «Афганистан» (Пришел приказ)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Итак, 25 декабря 1979 года в 15 часов по московскому времени начался ввод советских войск в Афганистан. Тогда ни у кого не было сомнений в правильности принятых решений. И наши войска, верные воинской присяге, отправились на чужую землю защищать интересы своего народа и выполнять «интернациональный долг». В Кабул и Баграм самолетами военно-транспортной авиации высадили десант. 27 декабря подразделения спецназа оказали помощь в свержении режима Х. Амина. Новое правительство возглавил </w:t>
      </w:r>
      <w:proofErr w:type="spellStart"/>
      <w:r w:rsidRPr="00BD1D95">
        <w:rPr>
          <w:sz w:val="28"/>
          <w:szCs w:val="28"/>
          <w:lang w:eastAsia="ru-RU"/>
        </w:rPr>
        <w:t>Бабрак</w:t>
      </w:r>
      <w:proofErr w:type="spellEnd"/>
      <w:r w:rsidRPr="00BD1D95">
        <w:rPr>
          <w:sz w:val="28"/>
          <w:szCs w:val="28"/>
          <w:lang w:eastAsia="ru-RU"/>
        </w:rPr>
        <w:t xml:space="preserve"> </w:t>
      </w:r>
      <w:proofErr w:type="spellStart"/>
      <w:r w:rsidRPr="00BD1D95">
        <w:rPr>
          <w:sz w:val="28"/>
          <w:szCs w:val="28"/>
          <w:lang w:eastAsia="ru-RU"/>
        </w:rPr>
        <w:t>Кармаль</w:t>
      </w:r>
      <w:proofErr w:type="spellEnd"/>
      <w:r w:rsidRPr="00BD1D95">
        <w:rPr>
          <w:sz w:val="28"/>
          <w:szCs w:val="28"/>
          <w:lang w:eastAsia="ru-RU"/>
        </w:rPr>
        <w:t xml:space="preserve"> (1980 год), а потом и </w:t>
      </w:r>
      <w:proofErr w:type="spellStart"/>
      <w:r w:rsidRPr="00BD1D95">
        <w:rPr>
          <w:sz w:val="28"/>
          <w:szCs w:val="28"/>
          <w:lang w:eastAsia="ru-RU"/>
        </w:rPr>
        <w:t>Наджибулла</w:t>
      </w:r>
      <w:proofErr w:type="spellEnd"/>
      <w:r w:rsidRPr="00BD1D95">
        <w:rPr>
          <w:sz w:val="28"/>
          <w:szCs w:val="28"/>
          <w:lang w:eastAsia="ru-RU"/>
        </w:rPr>
        <w:t xml:space="preserve"> (1986).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 </w:t>
      </w: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Декабрь. Семьдесят девятый год.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Не за столом сидим с тостами.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Воздушный лайнер нас несет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 чужой войне в Афганистане.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У нас сегодня на борту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Летит не показная рота -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Спецназ. Один лишь только взвод.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Вперед воздушная пехота!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Что нам придется воевать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Уже давно ходили слухи.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Читали мы про басмачей,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А это, братцы, те же духи.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АК пристегнут на груди,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Одет в афганку и </w:t>
      </w:r>
      <w:proofErr w:type="spellStart"/>
      <w:r w:rsidRPr="00BD1D95">
        <w:rPr>
          <w:sz w:val="28"/>
          <w:szCs w:val="28"/>
          <w:lang w:eastAsia="ru-RU"/>
        </w:rPr>
        <w:t>кирзуху</w:t>
      </w:r>
      <w:proofErr w:type="spellEnd"/>
      <w:r w:rsidRPr="00BD1D95">
        <w:rPr>
          <w:sz w:val="28"/>
          <w:szCs w:val="28"/>
          <w:lang w:eastAsia="ru-RU"/>
        </w:rPr>
        <w:t>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Мы не на праздничных прыжках,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Устроенных для показухи.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Когда покинем самолет,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Как с Родиной своей простимся,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Не все уж здесь, как Бог пошлет,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Живыми сможем приземлиться.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Внизу - не праздничный салют,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На подвесной своей качаясь.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Дождем свинцовым в нас плюют,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Не сладкой музыкой встречают.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Уже не ткань, а решето,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Все, что от купола осталось.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Ну, потерпи еще чуток,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lastRenderedPageBreak/>
        <w:t>Ну, продержись еще хоть малость!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Не дай Господь того узреть!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Будь кто другой на нашем месте.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Ведь до земли еще лететь,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Пожалуй, с гаком метров двести.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С </w:t>
      </w:r>
      <w:proofErr w:type="spellStart"/>
      <w:r w:rsidRPr="00BD1D95">
        <w:rPr>
          <w:sz w:val="28"/>
          <w:szCs w:val="28"/>
          <w:lang w:eastAsia="ru-RU"/>
        </w:rPr>
        <w:t>судьбою</w:t>
      </w:r>
      <w:proofErr w:type="spellEnd"/>
      <w:r w:rsidRPr="00BD1D95">
        <w:rPr>
          <w:sz w:val="28"/>
          <w:szCs w:val="28"/>
          <w:lang w:eastAsia="ru-RU"/>
        </w:rPr>
        <w:t xml:space="preserve"> мы вступаем в спор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 такие трудные моменты.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Ждет смерть, уставившись в упор,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А не пустые комплименты.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Кому-то, может, не понять,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Что это вовсе не бравада.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Вперед толкнуло нас опять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Одно простое слово - НАДО!</w:t>
      </w:r>
    </w:p>
    <w:p w:rsidR="00BD1D95" w:rsidRPr="00BD1D95" w:rsidRDefault="00BD1D95" w:rsidP="00BD1D95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Сколько раз так бывало: войны замышляют отмеченные сединой политики, а в окопах оказываются те, кому по 18 лет.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Как уже было сказано, афганская война началась с решения советского руководства о вводе ограниченного военного контингента с целью стабилизации обстановки в соседнем Афганистане, где шла братоубийственная война.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Руководители Афганистана уверяли тогдашнего главу СССР Л.И. Брежнева, что советские солдаты не будут воевать, они лишь будут охранять перевозимые грузы, распределять гуманитарную помощь, помогать строить…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Что было? Как было? И так ли было?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Слово предоставляется воинам-интернационалистам.</w:t>
      </w:r>
    </w:p>
    <w:p w:rsidR="00BD1D95" w:rsidRPr="00BD1D95" w:rsidRDefault="00BD1D95" w:rsidP="00BD1D95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 </w:t>
      </w:r>
      <w:r w:rsidRPr="00BD1D95">
        <w:rPr>
          <w:sz w:val="28"/>
          <w:szCs w:val="28"/>
          <w:lang w:eastAsia="ru-RU"/>
        </w:rPr>
        <w:t>Но как</w:t>
      </w:r>
      <w:r w:rsidRPr="00BD1D95">
        <w:rPr>
          <w:b/>
          <w:bCs/>
          <w:sz w:val="28"/>
          <w:szCs w:val="28"/>
          <w:lang w:eastAsia="ru-RU"/>
        </w:rPr>
        <w:t> </w:t>
      </w:r>
      <w:r w:rsidRPr="00BD1D95">
        <w:rPr>
          <w:sz w:val="28"/>
          <w:szCs w:val="28"/>
          <w:lang w:eastAsia="ru-RU"/>
        </w:rPr>
        <w:t>сопровождать грузы и не пускать в ход оружие, если на колонны устраиваются нападения, засады, ежедневно минируются дороги, подходы к водоводам, к колодцам, если в любую минуту могут быть обстреляны наши «базы», палатки с солдатами, склады с продовольствием, с боеприпасами?</w:t>
      </w:r>
    </w:p>
    <w:p w:rsidR="00BD1D95" w:rsidRPr="00BD1D95" w:rsidRDefault="00BD1D95" w:rsidP="00BD1D95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Пришлось вчерашним школьникам, мальчишкам 18-19 лет учиться убивать, защищаться, выживать в немыслимых условиях: пески, бури, безводье, жара днем, холод ночью, перебои с питанием, змеи, фаланги, скорпионы, болезни, вши. Поначалу наши военные оказались без настоящего жилья, без кроватей, без спальных мешков. А драться надо было с опытными, обеспеченными всем необходимым взрослыми мужчинами, профессия которых – воевать.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Так наша страна была </w:t>
      </w:r>
      <w:r w:rsidRPr="00BD1D95">
        <w:rPr>
          <w:b/>
          <w:bCs/>
          <w:sz w:val="28"/>
          <w:szCs w:val="28"/>
          <w:lang w:eastAsia="ru-RU"/>
        </w:rPr>
        <w:t>втянута</w:t>
      </w:r>
      <w:r w:rsidRPr="00BD1D95">
        <w:rPr>
          <w:sz w:val="28"/>
          <w:szCs w:val="28"/>
          <w:lang w:eastAsia="ru-RU"/>
        </w:rPr>
        <w:t> в войну </w:t>
      </w:r>
      <w:r w:rsidRPr="00BD1D95">
        <w:rPr>
          <w:b/>
          <w:bCs/>
          <w:sz w:val="28"/>
          <w:szCs w:val="28"/>
          <w:lang w:eastAsia="ru-RU"/>
        </w:rPr>
        <w:t>на 9 лет, 1 месяц и 19 дней.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 xml:space="preserve"> Через </w:t>
      </w:r>
      <w:proofErr w:type="spellStart"/>
      <w:r w:rsidRPr="00BD1D95">
        <w:rPr>
          <w:sz w:val="28"/>
          <w:szCs w:val="28"/>
          <w:lang w:eastAsia="ru-RU"/>
        </w:rPr>
        <w:t>Афган</w:t>
      </w:r>
      <w:proofErr w:type="spellEnd"/>
      <w:r w:rsidRPr="00BD1D95">
        <w:rPr>
          <w:sz w:val="28"/>
          <w:szCs w:val="28"/>
          <w:lang w:eastAsia="ru-RU"/>
        </w:rPr>
        <w:t> </w:t>
      </w:r>
      <w:r w:rsidRPr="00BD1D95">
        <w:rPr>
          <w:b/>
          <w:bCs/>
          <w:sz w:val="28"/>
          <w:szCs w:val="28"/>
          <w:lang w:eastAsia="ru-RU"/>
        </w:rPr>
        <w:t>прошло</w:t>
      </w:r>
      <w:r w:rsidRPr="00BD1D95">
        <w:rPr>
          <w:sz w:val="28"/>
          <w:szCs w:val="28"/>
          <w:lang w:eastAsia="ru-RU"/>
        </w:rPr>
        <w:t> </w:t>
      </w:r>
      <w:r w:rsidRPr="00BD1D95">
        <w:rPr>
          <w:b/>
          <w:bCs/>
          <w:sz w:val="28"/>
          <w:szCs w:val="28"/>
          <w:lang w:eastAsia="ru-RU"/>
        </w:rPr>
        <w:t>до 2 млн.</w:t>
      </w:r>
      <w:r w:rsidRPr="00BD1D95">
        <w:rPr>
          <w:sz w:val="28"/>
          <w:szCs w:val="28"/>
          <w:lang w:eastAsia="ru-RU"/>
        </w:rPr>
        <w:t xml:space="preserve"> русских солдат и офицеров. Те кто, отслужив 1,5 – 2 года, оставались в живых, демобилизовались и возвращались в Союз, на их место прибывали новые, необстрелянные и шли в бой опять же против профессионалов. </w:t>
      </w:r>
    </w:p>
    <w:p w:rsidR="00BD1D95" w:rsidRPr="00BD1D95" w:rsidRDefault="00BD1D95" w:rsidP="00BD1D95">
      <w:pPr>
        <w:suppressAutoHyphens w:val="0"/>
        <w:rPr>
          <w:b/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 xml:space="preserve">        </w:t>
      </w:r>
      <w:r w:rsidRPr="00BD1D95">
        <w:rPr>
          <w:b/>
          <w:bCs/>
          <w:sz w:val="28"/>
          <w:szCs w:val="28"/>
          <w:lang w:eastAsia="ru-RU"/>
        </w:rPr>
        <w:t xml:space="preserve">Ведущий 2 </w:t>
      </w:r>
    </w:p>
    <w:p w:rsidR="00BD1D95" w:rsidRPr="00BD1D95" w:rsidRDefault="00BD1D95" w:rsidP="00BD1D95">
      <w:pPr>
        <w:suppressAutoHyphens w:val="0"/>
        <w:rPr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lastRenderedPageBreak/>
        <w:t xml:space="preserve">        </w:t>
      </w:r>
      <w:r w:rsidRPr="00BD1D95">
        <w:rPr>
          <w:bCs/>
          <w:sz w:val="28"/>
          <w:szCs w:val="28"/>
          <w:lang w:eastAsia="ru-RU"/>
        </w:rPr>
        <w:t xml:space="preserve">В этой войне принимали участие около 100 ребят из нашей станицы. Не вернулись с той войны 2 человека, это рядовой Воробьев Евгений Михайлович погиб 02.08. 1980 году, награжден орденом Красной Звезды (посмертно) (школа № 35), младший сержант </w:t>
      </w:r>
      <w:proofErr w:type="spellStart"/>
      <w:r w:rsidRPr="00BD1D95">
        <w:rPr>
          <w:bCs/>
          <w:sz w:val="28"/>
          <w:szCs w:val="28"/>
          <w:lang w:eastAsia="ru-RU"/>
        </w:rPr>
        <w:t>Кислицын</w:t>
      </w:r>
      <w:proofErr w:type="spellEnd"/>
      <w:r w:rsidRPr="00BD1D95">
        <w:rPr>
          <w:bCs/>
          <w:sz w:val="28"/>
          <w:szCs w:val="28"/>
          <w:lang w:eastAsia="ru-RU"/>
        </w:rPr>
        <w:t xml:space="preserve"> Сергей Геннадьевич погиб 01.04.1982 году, награжден орденом Красной Звезды ( посмертно) (школа № 29). Сейчас в станице проживает около 40 человек воинов афганцев. 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Хранит земля войны минувшей шрамы,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Погибших имена, бесчувственный гранит,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Гвоздики красные, холодный мрамор,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Рыданье женщин у гранитных плит.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proofErr w:type="spellStart"/>
      <w:r w:rsidRPr="00BD1D95">
        <w:rPr>
          <w:sz w:val="28"/>
          <w:szCs w:val="28"/>
          <w:lang w:eastAsia="ru-RU"/>
        </w:rPr>
        <w:t>Афган</w:t>
      </w:r>
      <w:proofErr w:type="spellEnd"/>
      <w:r w:rsidRPr="00BD1D95">
        <w:rPr>
          <w:sz w:val="28"/>
          <w:szCs w:val="28"/>
          <w:lang w:eastAsia="ru-RU"/>
        </w:rPr>
        <w:t>, Чечня, Таджикская граница-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И снова сыновей мы отправляем в бой,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Безусых, не успевших опериться,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И костыли уж вновь стучат по мостовой.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О, Русь моя, о боль моя – Россия!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Где мне слова такие отыскать,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И где мне взять такие силы,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Чтоб о судьбе твоей без слез сказать.</w:t>
      </w:r>
    </w:p>
    <w:p w:rsidR="00BD1D95" w:rsidRPr="00BD1D95" w:rsidRDefault="00BD1D95" w:rsidP="00BD1D95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В абсолютном своем большинстве «ограниченный контингент» в Афганистане составляла молодежь, попавшая на войну чуть ли не со школьной скамьи. Люди, не имевшие жизненного опыта, неожиданно оказывались в чужой стране, в непривычной враждебной среде, в экстремальных обстоятельствах.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 xml:space="preserve">Особенностью афганской войны была массовая и искренняя религиозность местного населения. Для них </w:t>
      </w:r>
      <w:proofErr w:type="spellStart"/>
      <w:r w:rsidRPr="00BD1D95">
        <w:rPr>
          <w:bCs/>
          <w:sz w:val="28"/>
          <w:szCs w:val="28"/>
          <w:lang w:eastAsia="ru-RU"/>
        </w:rPr>
        <w:t>шурави</w:t>
      </w:r>
      <w:proofErr w:type="spellEnd"/>
      <w:r w:rsidRPr="00BD1D95">
        <w:rPr>
          <w:bCs/>
          <w:sz w:val="28"/>
          <w:szCs w:val="28"/>
          <w:lang w:eastAsia="ru-RU"/>
        </w:rPr>
        <w:t>, так они называли русских солдат, были врагами святой веры, и война сними считалась священной.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 xml:space="preserve">Первые два с половиной года моджахеды убивали всех пленных. Потом, под влиянием американцев, было принято решение не убивать пленных. Поэтому стали уничтожать офицеров, коммунистов, тех кто оказывал моральное сопротивление, а молодых ребят оставляли в живых. Держали таких пленных как собак – в </w:t>
      </w:r>
      <w:proofErr w:type="spellStart"/>
      <w:r w:rsidRPr="00BD1D95">
        <w:rPr>
          <w:bCs/>
          <w:sz w:val="28"/>
          <w:szCs w:val="28"/>
          <w:lang w:eastAsia="ru-RU"/>
        </w:rPr>
        <w:t>зинданах</w:t>
      </w:r>
      <w:proofErr w:type="spellEnd"/>
      <w:r w:rsidRPr="00BD1D95">
        <w:rPr>
          <w:bCs/>
          <w:sz w:val="28"/>
          <w:szCs w:val="28"/>
          <w:lang w:eastAsia="ru-RU"/>
        </w:rPr>
        <w:t>, ямах глубиной 8 метров. Их использовали для ремонта трофейной боевой техники, для тяжелых работ. Но даже в таких тяжелых условиях находились те, кто не сдавался, кто пытался вернуться на Родину.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Хорошо оснащенная, но не получившая необходимых теоретических и практических знаний Советская Армия не была готова к такой войне.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Советская военная техника также не была готова к ведению боевых действий в горах.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Зато настоящую опасность для афганских партизан представляли штурмовики Су-25 и боевые вертолеты Ми-24. Именно он обеспечивали огневую поддержку пехоте в горах.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lastRenderedPageBreak/>
        <w:t>Но в конце 1986 года США начали поставлять моджахедам ракеты «Стингер» класса земля-воздух. В итоге советские войска лишились своего самого эффективного оружия в условиях горной страны – боевого вертолета Ми-24. Только в конце 1988 года советские специалисты смогли разработать «противоядие» этому оружию.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Но не смотря на опасность, вертолеты и самолеты продолжали подвозить в места боев все необходимое, а оттуда вывозили раненых и убитых – груз 300 и груз 200 – так их называли. Груз 300 – это раненые, которых надо доставить в госпиталь, а груз 200 – это те, кто еще недавно был рядом, смеялся общим шуткам, прикрывал в бою и погиб, быть может, отводя смерть от оставшихся в живых товарищей.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 xml:space="preserve">Тогда же вертолеты и самолеты, перевозившие такой груз, получили </w:t>
      </w:r>
      <w:proofErr w:type="spellStart"/>
      <w:r w:rsidRPr="00BD1D95">
        <w:rPr>
          <w:bCs/>
          <w:sz w:val="28"/>
          <w:szCs w:val="28"/>
          <w:lang w:eastAsia="ru-RU"/>
        </w:rPr>
        <w:t>радиопозывной</w:t>
      </w:r>
      <w:proofErr w:type="spellEnd"/>
      <w:r w:rsidRPr="00BD1D95">
        <w:rPr>
          <w:bCs/>
          <w:sz w:val="28"/>
          <w:szCs w:val="28"/>
          <w:lang w:eastAsia="ru-RU"/>
        </w:rPr>
        <w:t xml:space="preserve"> «Черный тюльпан». А в Узбекистане перерабатывающее предприятие было переименовано в «Черный тюльпан», так как изготавливало гробы для наших погибших солдат.</w:t>
      </w:r>
    </w:p>
    <w:p w:rsidR="00BD1D95" w:rsidRPr="00BD1D95" w:rsidRDefault="00BD1D95" w:rsidP="00BD1D95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BD1D95">
        <w:rPr>
          <w:bCs/>
          <w:sz w:val="28"/>
          <w:szCs w:val="28"/>
          <w:lang w:eastAsia="ru-RU"/>
        </w:rPr>
        <w:t>Звучит песня «Черный тюльпан».</w:t>
      </w:r>
    </w:p>
    <w:p w:rsidR="00BD1D95" w:rsidRPr="00BD1D95" w:rsidRDefault="00BD1D95" w:rsidP="00BD1D95">
      <w:pPr>
        <w:suppressAutoHyphens w:val="0"/>
        <w:ind w:firstLine="567"/>
        <w:rPr>
          <w:b/>
          <w:bCs/>
          <w:sz w:val="28"/>
          <w:szCs w:val="28"/>
          <w:lang w:eastAsia="ru-RU"/>
        </w:rPr>
      </w:pPr>
      <w:r w:rsidRPr="00BD1D95">
        <w:rPr>
          <w:b/>
          <w:bCs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Потери наши огромны: около15000 матерей не дождались своих сыновей, не услышали они: “Мама, я пришел...”, 417 пропавших без вести (из них 271 человек не найдены до сих пор), почти 50 тысяч раненых и тысячи искалеченных душ.</w:t>
      </w:r>
    </w:p>
    <w:p w:rsidR="00BD1D95" w:rsidRPr="00BD1D95" w:rsidRDefault="00BD1D95" w:rsidP="00BD1D95">
      <w:pPr>
        <w:suppressAutoHyphens w:val="0"/>
        <w:jc w:val="both"/>
        <w:rPr>
          <w:b/>
          <w:bCs/>
          <w:i/>
          <w:iCs/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Давайте послушаем отрывки из писем ребят, которые погибли на суровой афганской земле. Письма, которые отражают их чувства, мысли.</w:t>
      </w:r>
    </w:p>
    <w:p w:rsidR="00BD1D95" w:rsidRPr="00BD1D95" w:rsidRDefault="00BD1D95" w:rsidP="00BD1D95">
      <w:pPr>
        <w:suppressAutoHyphens w:val="0"/>
        <w:jc w:val="both"/>
        <w:rPr>
          <w:b/>
          <w:sz w:val="28"/>
          <w:szCs w:val="28"/>
          <w:lang w:eastAsia="ru-RU"/>
        </w:rPr>
      </w:pPr>
      <w:r w:rsidRPr="00BD1D95">
        <w:rPr>
          <w:b/>
          <w:sz w:val="28"/>
          <w:szCs w:val="28"/>
          <w:lang w:eastAsia="ru-RU"/>
        </w:rPr>
        <w:t xml:space="preserve">        Ведущий 2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Что осталось матери от сына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На столе мальчишеский портрет,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Лекции по физике, рейсшина,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По дешевке купленный мопед,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Строгий галстук, модная сорочка,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С детских лет со вкусом парень был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Да казенной той бумаги строчка,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Военком которую вручил.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 ней приедет на своей коляске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Друг его – калеченный солдат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Скажет: «Как тебе, родная, тяжело</w:t>
      </w:r>
    </w:p>
    <w:p w:rsidR="00BD1D95" w:rsidRPr="00BD1D95" w:rsidRDefault="00BD1D95" w:rsidP="00BD1D95">
      <w:pPr>
        <w:suppressAutoHyphens w:val="0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Помяни его, он был мне брат.</w:t>
      </w:r>
    </w:p>
    <w:p w:rsidR="00BD1D95" w:rsidRPr="00BD1D95" w:rsidRDefault="00BD1D95" w:rsidP="00BD1D95">
      <w:pPr>
        <w:suppressAutoHyphens w:val="0"/>
        <w:jc w:val="both"/>
        <w:rPr>
          <w:b/>
          <w:sz w:val="28"/>
          <w:szCs w:val="28"/>
          <w:lang w:eastAsia="ru-RU"/>
        </w:rPr>
      </w:pPr>
      <w:r w:rsidRPr="00BD1D95">
        <w:rPr>
          <w:b/>
          <w:sz w:val="28"/>
          <w:szCs w:val="28"/>
          <w:lang w:eastAsia="ru-RU"/>
        </w:rPr>
        <w:t xml:space="preserve">        Ведущий 1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Когда</w:t>
      </w:r>
      <w:r w:rsidRPr="00BD1D95">
        <w:rPr>
          <w:b/>
          <w:bCs/>
          <w:sz w:val="28"/>
          <w:szCs w:val="28"/>
          <w:lang w:eastAsia="ru-RU"/>
        </w:rPr>
        <w:t> </w:t>
      </w:r>
      <w:r w:rsidRPr="00BD1D95">
        <w:rPr>
          <w:sz w:val="28"/>
          <w:szCs w:val="28"/>
          <w:lang w:eastAsia="ru-RU"/>
        </w:rPr>
        <w:t>руководство СССР осознало, что мы всё более втягиваемся в войну против мирового капитала, решено было вывести советские войска из Афганистана.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b/>
          <w:sz w:val="28"/>
          <w:szCs w:val="28"/>
          <w:lang w:eastAsia="ru-RU"/>
        </w:rPr>
        <w:t>Ведущий 2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Эта акция длилась </w:t>
      </w:r>
      <w:r w:rsidRPr="00BD1D95">
        <w:rPr>
          <w:b/>
          <w:bCs/>
          <w:sz w:val="28"/>
          <w:szCs w:val="28"/>
          <w:lang w:eastAsia="ru-RU"/>
        </w:rPr>
        <w:t>15 месяцев.</w:t>
      </w:r>
      <w:r w:rsidRPr="00BD1D95">
        <w:rPr>
          <w:sz w:val="28"/>
          <w:szCs w:val="28"/>
          <w:lang w:eastAsia="ru-RU"/>
        </w:rPr>
        <w:t xml:space="preserve"> При этом соблюдалась </w:t>
      </w:r>
      <w:proofErr w:type="spellStart"/>
      <w:r w:rsidRPr="00BD1D95">
        <w:rPr>
          <w:sz w:val="28"/>
          <w:szCs w:val="28"/>
          <w:lang w:eastAsia="ru-RU"/>
        </w:rPr>
        <w:t>поэтапность</w:t>
      </w:r>
      <w:proofErr w:type="spellEnd"/>
      <w:r w:rsidRPr="00BD1D95">
        <w:rPr>
          <w:sz w:val="28"/>
          <w:szCs w:val="28"/>
          <w:lang w:eastAsia="ru-RU"/>
        </w:rPr>
        <w:t xml:space="preserve"> и последовательность. В период с 15 мая по 15 августа 1988 года на Родину было выведено 50 тысяч 20</w:t>
      </w:r>
      <w:r w:rsidR="009856DA">
        <w:rPr>
          <w:sz w:val="28"/>
          <w:szCs w:val="28"/>
          <w:lang w:eastAsia="ru-RU"/>
        </w:rPr>
        <w:t>0 человек личного состава из Джелала</w:t>
      </w:r>
      <w:r w:rsidRPr="00BD1D95">
        <w:rPr>
          <w:sz w:val="28"/>
          <w:szCs w:val="28"/>
          <w:lang w:eastAsia="ru-RU"/>
        </w:rPr>
        <w:t xml:space="preserve">бада, Газни, </w:t>
      </w:r>
      <w:proofErr w:type="spellStart"/>
      <w:r w:rsidRPr="00BD1D95">
        <w:rPr>
          <w:sz w:val="28"/>
          <w:szCs w:val="28"/>
          <w:lang w:eastAsia="ru-RU"/>
        </w:rPr>
        <w:t>Гардеза</w:t>
      </w:r>
      <w:proofErr w:type="spellEnd"/>
      <w:r w:rsidRPr="00BD1D95">
        <w:rPr>
          <w:sz w:val="28"/>
          <w:szCs w:val="28"/>
          <w:lang w:eastAsia="ru-RU"/>
        </w:rPr>
        <w:t xml:space="preserve">, Файзабада, </w:t>
      </w:r>
      <w:proofErr w:type="spellStart"/>
      <w:r w:rsidRPr="00BD1D95">
        <w:rPr>
          <w:sz w:val="28"/>
          <w:szCs w:val="28"/>
          <w:lang w:eastAsia="ru-RU"/>
        </w:rPr>
        <w:t>Кундуза</w:t>
      </w:r>
      <w:proofErr w:type="spellEnd"/>
      <w:r w:rsidRPr="00BD1D95">
        <w:rPr>
          <w:sz w:val="28"/>
          <w:szCs w:val="28"/>
          <w:lang w:eastAsia="ru-RU"/>
        </w:rPr>
        <w:t xml:space="preserve">, </w:t>
      </w:r>
      <w:proofErr w:type="spellStart"/>
      <w:r w:rsidRPr="00BD1D95">
        <w:rPr>
          <w:sz w:val="28"/>
          <w:szCs w:val="28"/>
          <w:lang w:eastAsia="ru-RU"/>
        </w:rPr>
        <w:t>Лашкаргаха</w:t>
      </w:r>
      <w:proofErr w:type="spellEnd"/>
      <w:r w:rsidRPr="00BD1D95">
        <w:rPr>
          <w:sz w:val="28"/>
          <w:szCs w:val="28"/>
          <w:lang w:eastAsia="ru-RU"/>
        </w:rPr>
        <w:t xml:space="preserve"> и Кандагара.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lastRenderedPageBreak/>
        <w:t xml:space="preserve">Второй этап вывода советских войск из Афганистана начался 2 января 1989 г. Колонны с техникой и личным составом шли к государственной границе Советского Союза в исключительно сложных погодных условиях. В высокогорных районах, особенно на перевале </w:t>
      </w:r>
      <w:proofErr w:type="spellStart"/>
      <w:r w:rsidRPr="00BD1D95">
        <w:rPr>
          <w:sz w:val="28"/>
          <w:szCs w:val="28"/>
          <w:lang w:eastAsia="ru-RU"/>
        </w:rPr>
        <w:t>Саланг</w:t>
      </w:r>
      <w:proofErr w:type="spellEnd"/>
      <w:r w:rsidRPr="00BD1D95">
        <w:rPr>
          <w:sz w:val="28"/>
          <w:szCs w:val="28"/>
          <w:lang w:eastAsia="ru-RU"/>
        </w:rPr>
        <w:t>, затрудняли движение автотранспорта снежные лавины. Последним 15 февраля 1989 года покинул Афганистан командующий 40-й армией генерал-лейтенант Борис Всеволодович Громов. Ушли организованно, без паники, на этот раз без потерь.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b/>
          <w:sz w:val="28"/>
          <w:szCs w:val="28"/>
          <w:lang w:eastAsia="ru-RU"/>
        </w:rPr>
        <w:t>Ведущий 1</w:t>
      </w:r>
    </w:p>
    <w:p w:rsidR="00BD1D95" w:rsidRPr="00BD1D95" w:rsidRDefault="00BD1D95" w:rsidP="00BD1D9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D1D95">
        <w:rPr>
          <w:sz w:val="28"/>
          <w:szCs w:val="28"/>
          <w:lang w:eastAsia="ru-RU"/>
        </w:rPr>
        <w:t>По-разному оценивают события тех лет. По-разному смотрят на афганскую войну те, кто отдавал приказы и те, кто их исполнял. Но для тех и других действия, которые проходили на территории Афганистана укладываются в одно ёмкое и страшное слово - война. Война</w:t>
      </w:r>
      <w:r w:rsidR="000D49DA">
        <w:rPr>
          <w:sz w:val="28"/>
          <w:szCs w:val="28"/>
          <w:lang w:eastAsia="ru-RU"/>
        </w:rPr>
        <w:t>,</w:t>
      </w:r>
      <w:r w:rsidRPr="00BD1D95">
        <w:rPr>
          <w:sz w:val="28"/>
          <w:szCs w:val="28"/>
          <w:lang w:eastAsia="ru-RU"/>
        </w:rPr>
        <w:t xml:space="preserve"> которая никогда не должна повториться, уроки которой должны быть усвоены на всю жизнь.</w:t>
      </w:r>
    </w:p>
    <w:p w:rsidR="00BD1D95" w:rsidRPr="00BD1D95" w:rsidRDefault="00BD1D95" w:rsidP="00BD1D95">
      <w:pPr>
        <w:suppressAutoHyphens w:val="0"/>
        <w:rPr>
          <w:sz w:val="28"/>
          <w:szCs w:val="28"/>
          <w:lang w:eastAsia="ru-RU"/>
        </w:rPr>
      </w:pPr>
      <w:r w:rsidRPr="00BD1D95">
        <w:rPr>
          <w:bCs/>
          <w:iCs/>
          <w:sz w:val="28"/>
          <w:szCs w:val="28"/>
          <w:lang w:eastAsia="ru-RU"/>
        </w:rPr>
        <w:t>Звучит песня «Мы уходим».</w:t>
      </w:r>
    </w:p>
    <w:p w:rsidR="009F5E90" w:rsidRDefault="009F5E90" w:rsidP="00ED3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12.01.2019.</w:t>
      </w:r>
    </w:p>
    <w:p w:rsidR="009F5E90" w:rsidRDefault="009F5E90" w:rsidP="00ED3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«Богатыри земли русской» -</w:t>
      </w:r>
      <w:r w:rsidR="00B03B9E" w:rsidRPr="00B03B9E">
        <w:rPr>
          <w:sz w:val="28"/>
          <w:szCs w:val="28"/>
        </w:rPr>
        <w:t xml:space="preserve"> </w:t>
      </w:r>
      <w:r w:rsidR="00B03B9E">
        <w:rPr>
          <w:sz w:val="28"/>
          <w:szCs w:val="28"/>
        </w:rPr>
        <w:t>исторический экскурс</w:t>
      </w:r>
      <w:r w:rsidR="00812812">
        <w:rPr>
          <w:sz w:val="28"/>
          <w:szCs w:val="28"/>
        </w:rPr>
        <w:t xml:space="preserve"> </w:t>
      </w:r>
      <w:r w:rsidR="00B03B9E">
        <w:rPr>
          <w:sz w:val="28"/>
          <w:szCs w:val="28"/>
        </w:rPr>
        <w:t>(</w:t>
      </w:r>
      <w:r>
        <w:rPr>
          <w:sz w:val="28"/>
          <w:szCs w:val="28"/>
        </w:rPr>
        <w:t>ко дню былинного героя Ильи Муромца</w:t>
      </w:r>
      <w:r w:rsidR="00B03B9E">
        <w:rPr>
          <w:sz w:val="28"/>
          <w:szCs w:val="28"/>
        </w:rPr>
        <w:t>)</w:t>
      </w:r>
    </w:p>
    <w:p w:rsidR="0076565A" w:rsidRPr="00E12982" w:rsidRDefault="009F5E90" w:rsidP="00ED3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27.01.2019</w:t>
      </w:r>
      <w:r w:rsidR="0076565A" w:rsidRPr="00E12982">
        <w:rPr>
          <w:sz w:val="28"/>
          <w:szCs w:val="28"/>
        </w:rPr>
        <w:t>.</w:t>
      </w:r>
    </w:p>
    <w:p w:rsidR="0076565A" w:rsidRDefault="0076565A" w:rsidP="00ED32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12982">
        <w:rPr>
          <w:sz w:val="28"/>
          <w:szCs w:val="28"/>
        </w:rPr>
        <w:t>«</w:t>
      </w:r>
      <w:r w:rsidR="002F228F">
        <w:rPr>
          <w:rFonts w:ascii="Times New Roman CYR" w:hAnsi="Times New Roman CYR" w:cs="Times New Roman CYR"/>
          <w:sz w:val="28"/>
          <w:szCs w:val="28"/>
        </w:rPr>
        <w:t>И память, и подвиг, и боль на века</w:t>
      </w:r>
      <w:r w:rsidR="005B696D">
        <w:rPr>
          <w:rFonts w:ascii="Times New Roman CYR" w:hAnsi="Times New Roman CYR" w:cs="Times New Roman CYR"/>
          <w:sz w:val="28"/>
          <w:szCs w:val="28"/>
        </w:rPr>
        <w:t>.</w:t>
      </w:r>
      <w:r w:rsidR="00812812">
        <w:rPr>
          <w:sz w:val="28"/>
          <w:szCs w:val="28"/>
        </w:rPr>
        <w:t xml:space="preserve">» - </w:t>
      </w:r>
      <w:r w:rsidR="00812812">
        <w:rPr>
          <w:rFonts w:ascii="Times New Roman CYR" w:hAnsi="Times New Roman CYR" w:cs="Times New Roman CYR"/>
          <w:sz w:val="28"/>
          <w:szCs w:val="28"/>
        </w:rPr>
        <w:t>вечер памяти</w:t>
      </w:r>
      <w:r w:rsidR="00812812">
        <w:rPr>
          <w:sz w:val="28"/>
          <w:szCs w:val="28"/>
        </w:rPr>
        <w:t xml:space="preserve"> (</w:t>
      </w:r>
      <w:r w:rsidR="002F228F">
        <w:rPr>
          <w:sz w:val="28"/>
          <w:szCs w:val="28"/>
        </w:rPr>
        <w:t xml:space="preserve">ко дню </w:t>
      </w:r>
      <w:r w:rsidR="002F228F">
        <w:rPr>
          <w:rFonts w:ascii="Times New Roman CYR" w:hAnsi="Times New Roman CYR" w:cs="Times New Roman CYR"/>
          <w:sz w:val="28"/>
          <w:szCs w:val="28"/>
        </w:rPr>
        <w:t>снятия</w:t>
      </w:r>
      <w:r>
        <w:rPr>
          <w:rFonts w:ascii="Times New Roman CYR" w:hAnsi="Times New Roman CYR" w:cs="Times New Roman CYR"/>
          <w:sz w:val="28"/>
          <w:szCs w:val="28"/>
        </w:rPr>
        <w:t xml:space="preserve"> б</w:t>
      </w:r>
      <w:r w:rsidR="00A515B1">
        <w:rPr>
          <w:rFonts w:ascii="Times New Roman CYR" w:hAnsi="Times New Roman CYR" w:cs="Times New Roman CYR"/>
          <w:sz w:val="28"/>
          <w:szCs w:val="28"/>
        </w:rPr>
        <w:t>локады</w:t>
      </w:r>
      <w:r w:rsidR="00B03B9E">
        <w:rPr>
          <w:rFonts w:ascii="Times New Roman CYR" w:hAnsi="Times New Roman CYR" w:cs="Times New Roman CYR"/>
          <w:sz w:val="28"/>
          <w:szCs w:val="28"/>
        </w:rPr>
        <w:t xml:space="preserve"> города</w:t>
      </w:r>
      <w:r w:rsidR="00812812">
        <w:rPr>
          <w:rFonts w:ascii="Times New Roman CYR" w:hAnsi="Times New Roman CYR" w:cs="Times New Roman CYR"/>
          <w:sz w:val="28"/>
          <w:szCs w:val="28"/>
        </w:rPr>
        <w:t xml:space="preserve"> Ленинграда)</w:t>
      </w:r>
      <w:r w:rsidR="00B03B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565A" w:rsidRDefault="00B03B9E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28.01.2019</w:t>
      </w:r>
      <w:r w:rsidR="0076565A">
        <w:rPr>
          <w:rFonts w:eastAsia="Times New Roman" w:cs="Times New Roman"/>
          <w:sz w:val="28"/>
          <w:szCs w:val="28"/>
        </w:rPr>
        <w:t>.</w:t>
      </w:r>
    </w:p>
    <w:p w:rsidR="0076565A" w:rsidRPr="00812812" w:rsidRDefault="00B03B9E" w:rsidP="008128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«Даниил Гранин. Блокада. Как выживали</w:t>
      </w:r>
      <w:r w:rsidR="00812812">
        <w:rPr>
          <w:sz w:val="28"/>
          <w:szCs w:val="28"/>
        </w:rPr>
        <w:t>» - у</w:t>
      </w:r>
      <w:r w:rsidR="0076565A">
        <w:rPr>
          <w:sz w:val="28"/>
          <w:szCs w:val="28"/>
        </w:rPr>
        <w:t>рок мужес</w:t>
      </w:r>
      <w:r w:rsidR="00812812">
        <w:rPr>
          <w:sz w:val="28"/>
          <w:szCs w:val="28"/>
        </w:rPr>
        <w:t xml:space="preserve">тва (ко дню </w:t>
      </w:r>
      <w:r w:rsidR="00812812">
        <w:rPr>
          <w:rFonts w:ascii="Times New Roman CYR" w:hAnsi="Times New Roman CYR" w:cs="Times New Roman CYR"/>
          <w:sz w:val="28"/>
          <w:szCs w:val="28"/>
        </w:rPr>
        <w:t xml:space="preserve">снятия блокады города Ленинграда) </w:t>
      </w:r>
    </w:p>
    <w:p w:rsidR="0076565A" w:rsidRDefault="00A515B1" w:rsidP="00ED325C">
      <w:pPr>
        <w:pStyle w:val="Standard"/>
        <w:jc w:val="both"/>
        <w:rPr>
          <w:sz w:val="28"/>
        </w:rPr>
      </w:pPr>
      <w:r>
        <w:rPr>
          <w:sz w:val="28"/>
        </w:rPr>
        <w:t>3</w:t>
      </w:r>
      <w:r w:rsidR="00812812">
        <w:rPr>
          <w:sz w:val="28"/>
        </w:rPr>
        <w:t>1.01.2019</w:t>
      </w:r>
      <w:r w:rsidR="0076565A">
        <w:rPr>
          <w:sz w:val="28"/>
        </w:rPr>
        <w:t>.</w:t>
      </w:r>
    </w:p>
    <w:p w:rsidR="0076565A" w:rsidRDefault="00812812" w:rsidP="00ED325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«Сталинградский прорыв» - час истории</w:t>
      </w:r>
    </w:p>
    <w:p w:rsidR="0076565A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02.02.2019</w:t>
      </w:r>
      <w:r w:rsidR="0076565A">
        <w:rPr>
          <w:rFonts w:eastAsia="Times New Roman" w:cs="Times New Roman"/>
          <w:sz w:val="28"/>
          <w:szCs w:val="28"/>
        </w:rPr>
        <w:t>.</w:t>
      </w:r>
    </w:p>
    <w:p w:rsidR="0076565A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«Нам подвиг Сталинграда не забыть</w:t>
      </w:r>
      <w:r w:rsidR="0076565A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 xml:space="preserve"> - у</w:t>
      </w:r>
      <w:r w:rsidR="00A515B1">
        <w:rPr>
          <w:rFonts w:eastAsia="Times New Roman" w:cs="Times New Roman"/>
          <w:sz w:val="28"/>
          <w:szCs w:val="28"/>
        </w:rPr>
        <w:t>рок мужества</w:t>
      </w:r>
      <w:r>
        <w:rPr>
          <w:rFonts w:eastAsia="Times New Roman" w:cs="Times New Roman"/>
          <w:sz w:val="28"/>
          <w:szCs w:val="28"/>
        </w:rPr>
        <w:t xml:space="preserve"> (ко дню Сталинградской битвы)</w:t>
      </w:r>
    </w:p>
    <w:p w:rsidR="00A515B1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05.02.2019</w:t>
      </w:r>
      <w:r w:rsidR="00A515B1">
        <w:rPr>
          <w:rFonts w:eastAsia="Times New Roman" w:cs="Times New Roman"/>
          <w:sz w:val="28"/>
          <w:szCs w:val="28"/>
        </w:rPr>
        <w:t>.</w:t>
      </w:r>
    </w:p>
    <w:p w:rsidR="00812812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«Бескозырка. Бои на голубой линии» - акция </w:t>
      </w:r>
    </w:p>
    <w:p w:rsidR="00812812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08.02.2019.</w:t>
      </w:r>
    </w:p>
    <w:p w:rsidR="00812812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«Маленькие герои большой войны» - урок мужества (ко дню юного героя антифашиста)</w:t>
      </w:r>
    </w:p>
    <w:p w:rsidR="00812812" w:rsidRDefault="00812812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12.02.2019.</w:t>
      </w:r>
    </w:p>
    <w:p w:rsidR="00A515B1" w:rsidRDefault="000A654D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«Остановись у обелиска» - исторический час (ко дню освобождения</w:t>
      </w:r>
      <w:r w:rsidR="00A515B1">
        <w:rPr>
          <w:rFonts w:eastAsia="Times New Roman" w:cs="Times New Roman"/>
          <w:sz w:val="28"/>
          <w:szCs w:val="28"/>
        </w:rPr>
        <w:t xml:space="preserve"> ст. Новотитаровской</w:t>
      </w:r>
      <w:r>
        <w:rPr>
          <w:rFonts w:eastAsia="Times New Roman" w:cs="Times New Roman"/>
          <w:sz w:val="28"/>
          <w:szCs w:val="28"/>
        </w:rPr>
        <w:t xml:space="preserve"> и г. Краснодара)</w:t>
      </w:r>
    </w:p>
    <w:p w:rsidR="000A654D" w:rsidRDefault="000A654D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12.02.2019.</w:t>
      </w:r>
    </w:p>
    <w:p w:rsidR="000A654D" w:rsidRDefault="000A654D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«Живая память поколений» - круглый стол (ко дню освобождения ст. Новотитаровской и г. Краснодара)</w:t>
      </w:r>
    </w:p>
    <w:p w:rsidR="004879DD" w:rsidRPr="004338CB" w:rsidRDefault="000A654D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15B1">
        <w:rPr>
          <w:sz w:val="28"/>
          <w:szCs w:val="28"/>
        </w:rPr>
        <w:t>.02.20</w:t>
      </w:r>
      <w:r>
        <w:rPr>
          <w:sz w:val="28"/>
          <w:szCs w:val="28"/>
        </w:rPr>
        <w:t>19</w:t>
      </w:r>
      <w:r w:rsidR="004879DD" w:rsidRPr="004338CB">
        <w:rPr>
          <w:sz w:val="28"/>
          <w:szCs w:val="28"/>
        </w:rPr>
        <w:t>.</w:t>
      </w:r>
    </w:p>
    <w:p w:rsidR="004879DD" w:rsidRDefault="000A654D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«Афганистан – незаживающая рана» - час патриотизма (</w:t>
      </w:r>
      <w:r w:rsidR="004879DD">
        <w:rPr>
          <w:sz w:val="28"/>
          <w:szCs w:val="28"/>
        </w:rPr>
        <w:t xml:space="preserve">День памяти о россиянах, исполнявших служебный долг за </w:t>
      </w:r>
      <w:r w:rsidR="00A515B1">
        <w:rPr>
          <w:sz w:val="28"/>
          <w:szCs w:val="28"/>
        </w:rPr>
        <w:t>пределами Отечества</w:t>
      </w:r>
      <w:r>
        <w:rPr>
          <w:sz w:val="28"/>
          <w:szCs w:val="28"/>
        </w:rPr>
        <w:t xml:space="preserve">) </w:t>
      </w:r>
    </w:p>
    <w:p w:rsidR="00A515B1" w:rsidRDefault="000A654D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14.02.2019</w:t>
      </w:r>
      <w:r w:rsidR="004879D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31363" w:rsidRDefault="000A654D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«История одной семьи</w:t>
      </w:r>
      <w:r w:rsidR="004879D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- урок мужества</w:t>
      </w:r>
    </w:p>
    <w:p w:rsidR="000A654D" w:rsidRDefault="000A654D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21.02.2019.</w:t>
      </w:r>
    </w:p>
    <w:p w:rsidR="000A654D" w:rsidRDefault="000A654D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«И память песня оживит» - литературно музыкальная композиция</w:t>
      </w:r>
    </w:p>
    <w:p w:rsidR="000A654D" w:rsidRDefault="000A654D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04.04.2019.</w:t>
      </w:r>
    </w:p>
    <w:p w:rsidR="00FA3D1A" w:rsidRDefault="000A654D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 том, что дорого и свято» - историческая беседа (к 800-летию со дня рождения </w:t>
      </w:r>
      <w:r w:rsidR="001D65DF">
        <w:rPr>
          <w:rFonts w:ascii="Times New Roman CYR" w:hAnsi="Times New Roman CYR" w:cs="Times New Roman CYR"/>
          <w:sz w:val="28"/>
          <w:szCs w:val="28"/>
        </w:rPr>
        <w:t>А. Невского)</w:t>
      </w:r>
    </w:p>
    <w:p w:rsidR="001D65D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15.04.2019</w:t>
      </w:r>
      <w:r w:rsidR="008835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83570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«Дорога к просторам вселенной» - познавательный час (к международному дню космонавтики)</w:t>
      </w:r>
    </w:p>
    <w:p w:rsidR="001D65D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06.05.2019</w:t>
      </w:r>
      <w:r w:rsidR="00FA3D1A">
        <w:rPr>
          <w:rFonts w:ascii="Times New Roman CYR" w:hAnsi="Times New Roman CYR" w:cs="Times New Roman CYR"/>
          <w:sz w:val="28"/>
          <w:szCs w:val="28"/>
        </w:rPr>
        <w:t>.</w:t>
      </w:r>
    </w:p>
    <w:p w:rsidR="00CA66A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«Маленькие истории про большую войну» - час памяти</w:t>
      </w:r>
    </w:p>
    <w:p w:rsidR="001D65D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08.05.2019.</w:t>
      </w:r>
    </w:p>
    <w:p w:rsidR="001D65D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«Под салютом Великой Победы» - урок мужества</w:t>
      </w:r>
    </w:p>
    <w:p w:rsidR="001D65D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14.05.2019.</w:t>
      </w:r>
    </w:p>
    <w:p w:rsidR="001D65DF" w:rsidRDefault="001D65DF" w:rsidP="001D65DF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том, что дорого и свято» - историческая беседа (к 800-летию со дня рождения А. Невского)</w:t>
      </w:r>
    </w:p>
    <w:p w:rsidR="001D65DF" w:rsidRDefault="001D65DF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28.05.2019.</w:t>
      </w:r>
    </w:p>
    <w:p w:rsidR="001D65DF" w:rsidRDefault="00E70F4C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«Граница – начало Российской державы» - час интересной информации (ко дню пограничника)</w:t>
      </w:r>
    </w:p>
    <w:p w:rsidR="00E70F4C" w:rsidRDefault="00E70F4C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22.06.2019</w:t>
      </w:r>
      <w:r w:rsidR="00C92BFE">
        <w:rPr>
          <w:rFonts w:ascii="Times New Roman CYR" w:hAnsi="Times New Roman CYR" w:cs="Times New Roman CYR"/>
          <w:sz w:val="28"/>
          <w:szCs w:val="28"/>
        </w:rPr>
        <w:t>.</w:t>
      </w:r>
    </w:p>
    <w:p w:rsidR="004B69E5" w:rsidRDefault="00C92BFE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0F4C">
        <w:rPr>
          <w:rFonts w:ascii="Times New Roman CYR" w:hAnsi="Times New Roman CYR" w:cs="Times New Roman CYR"/>
          <w:sz w:val="28"/>
          <w:szCs w:val="28"/>
        </w:rPr>
        <w:t>«Нам не забыть ту роковую дату» -</w:t>
      </w:r>
      <w:r w:rsidR="00E70F4C" w:rsidRPr="00E70F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0F4C">
        <w:rPr>
          <w:rFonts w:ascii="Times New Roman CYR" w:hAnsi="Times New Roman CYR" w:cs="Times New Roman CYR"/>
          <w:sz w:val="28"/>
          <w:szCs w:val="28"/>
        </w:rPr>
        <w:t>час памяти (День Памяти и Скорби)</w:t>
      </w:r>
    </w:p>
    <w:p w:rsidR="00E70F4C" w:rsidRDefault="00E70F4C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4B69E5">
        <w:rPr>
          <w:rFonts w:ascii="Times New Roman CYR" w:hAnsi="Times New Roman CYR" w:cs="Times New Roman CYR"/>
          <w:sz w:val="28"/>
          <w:szCs w:val="28"/>
        </w:rPr>
        <w:t>.06.201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FA3D1A">
        <w:rPr>
          <w:rFonts w:ascii="Times New Roman CYR" w:hAnsi="Times New Roman CYR" w:cs="Times New Roman CYR"/>
          <w:sz w:val="28"/>
          <w:szCs w:val="28"/>
        </w:rPr>
        <w:t>.</w:t>
      </w:r>
    </w:p>
    <w:p w:rsidR="004B69E5" w:rsidRDefault="00E70F4C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«По дорогам партизанской славы</w:t>
      </w:r>
      <w:r w:rsidR="004B69E5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- час воинской истории (</w:t>
      </w:r>
      <w:r w:rsidR="008A00C0"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z w:val="28"/>
          <w:szCs w:val="28"/>
        </w:rPr>
        <w:t>нь партизан и подпольщиков)</w:t>
      </w:r>
    </w:p>
    <w:p w:rsidR="00E70F4C" w:rsidRDefault="00E70F4C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12.08.2019</w:t>
      </w:r>
      <w:r w:rsidR="0094581A">
        <w:rPr>
          <w:rFonts w:ascii="Times New Roman CYR" w:hAnsi="Times New Roman CYR" w:cs="Times New Roman CYR"/>
          <w:sz w:val="28"/>
          <w:szCs w:val="28"/>
        </w:rPr>
        <w:t>.</w:t>
      </w:r>
    </w:p>
    <w:p w:rsidR="008A00C0" w:rsidRDefault="00E70F4C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«Флаг – символ России» - день информации (</w:t>
      </w:r>
      <w:r w:rsidR="0094581A">
        <w:rPr>
          <w:rFonts w:ascii="Times New Roman CYR" w:hAnsi="Times New Roman CYR" w:cs="Times New Roman CYR"/>
          <w:sz w:val="28"/>
          <w:szCs w:val="28"/>
        </w:rPr>
        <w:t>День Государственн</w:t>
      </w:r>
      <w:r>
        <w:rPr>
          <w:rFonts w:ascii="Times New Roman CYR" w:hAnsi="Times New Roman CYR" w:cs="Times New Roman CYR"/>
          <w:sz w:val="28"/>
          <w:szCs w:val="28"/>
        </w:rPr>
        <w:t>ого флага России)</w:t>
      </w:r>
    </w:p>
    <w:p w:rsidR="002E1FBB" w:rsidRDefault="002E1FBB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22.08.2019.</w:t>
      </w:r>
    </w:p>
    <w:p w:rsidR="002E1FBB" w:rsidRDefault="002E1FBB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«Флаг державы – символ славы» - информационный час (День Государственного флага России)</w:t>
      </w:r>
    </w:p>
    <w:p w:rsidR="002E1FBB" w:rsidRDefault="002E1FBB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02.09.2019.</w:t>
      </w:r>
    </w:p>
    <w:p w:rsidR="002E1FBB" w:rsidRDefault="002E1FBB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«Помните! Через века, через года!» - урок памяти (к 75-летию Победы в Великой Отечественной войне)</w:t>
      </w:r>
    </w:p>
    <w:p w:rsidR="002E1FBB" w:rsidRDefault="002E1FBB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09.10.2019.</w:t>
      </w:r>
    </w:p>
    <w:p w:rsidR="002E1FBB" w:rsidRDefault="002E1FBB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«И долго будем помнить гром войны…» - урок памяти (к 76</w:t>
      </w:r>
      <w:r w:rsidR="006738C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годовщине</w:t>
      </w:r>
      <w:r w:rsidR="006738C8">
        <w:rPr>
          <w:rFonts w:ascii="Times New Roman CYR" w:hAnsi="Times New Roman CYR" w:cs="Times New Roman CYR"/>
          <w:sz w:val="28"/>
          <w:szCs w:val="28"/>
        </w:rPr>
        <w:t xml:space="preserve"> освобождения Кубани от немецко-фашистских захватчиков)</w:t>
      </w:r>
    </w:p>
    <w:p w:rsidR="006738C8" w:rsidRDefault="006738C8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09.10.2019.</w:t>
      </w:r>
    </w:p>
    <w:p w:rsidR="006738C8" w:rsidRDefault="006738C8" w:rsidP="00ED325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«Здесь раньше вставала земля на дыбы…» - урок мужества (к 76-годовщине освобождения Кубани от </w:t>
      </w:r>
      <w:r w:rsidR="00E72933">
        <w:rPr>
          <w:rFonts w:ascii="Times New Roman CYR" w:hAnsi="Times New Roman CYR" w:cs="Times New Roman CYR"/>
          <w:sz w:val="28"/>
          <w:szCs w:val="28"/>
        </w:rPr>
        <w:t>немецко-фашистских захватчиков)</w:t>
      </w:r>
    </w:p>
    <w:p w:rsidR="00E72933" w:rsidRDefault="00E72933" w:rsidP="007A195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09.12.2019</w:t>
      </w:r>
      <w:r w:rsidR="0094581A">
        <w:rPr>
          <w:rFonts w:ascii="Times New Roman CYR" w:hAnsi="Times New Roman CYR" w:cs="Times New Roman CYR"/>
          <w:sz w:val="28"/>
          <w:szCs w:val="28"/>
        </w:rPr>
        <w:t>.</w:t>
      </w:r>
    </w:p>
    <w:p w:rsidR="007A1953" w:rsidRPr="007A1953" w:rsidRDefault="00E72933" w:rsidP="007A1953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«Шагнувшие в бессмертие» - час бессмертия (День героев Отечества)</w:t>
      </w:r>
      <w:r w:rsidR="007A195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7A1953" w:rsidRPr="00E41CC1">
        <w:rPr>
          <w:sz w:val="28"/>
          <w:szCs w:val="28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p w:rsidR="007A1953" w:rsidRDefault="00C07A81" w:rsidP="007A1953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данной  теме в 2019 году было проведено  2 мероприятий,  2</w:t>
      </w:r>
      <w:r w:rsidR="007A1953">
        <w:rPr>
          <w:sz w:val="28"/>
          <w:szCs w:val="28"/>
        </w:rPr>
        <w:t xml:space="preserve">  книжная выставка</w:t>
      </w:r>
      <w:r w:rsidR="007A1953" w:rsidRPr="00191BCB">
        <w:rPr>
          <w:sz w:val="28"/>
          <w:szCs w:val="28"/>
        </w:rPr>
        <w:t>.</w:t>
      </w:r>
    </w:p>
    <w:p w:rsidR="003D0BAF" w:rsidRDefault="003D0BAF" w:rsidP="003D0BAF">
      <w:pPr>
        <w:rPr>
          <w:sz w:val="28"/>
          <w:szCs w:val="28"/>
        </w:rPr>
      </w:pPr>
      <w:r>
        <w:rPr>
          <w:sz w:val="28"/>
          <w:szCs w:val="28"/>
        </w:rPr>
        <w:t xml:space="preserve"> 06. 05. 2019.</w:t>
      </w:r>
    </w:p>
    <w:p w:rsidR="003D0BAF" w:rsidRDefault="003D0BAF" w:rsidP="003D0BAF">
      <w:pPr>
        <w:rPr>
          <w:sz w:val="28"/>
          <w:szCs w:val="28"/>
        </w:rPr>
      </w:pPr>
      <w:r>
        <w:rPr>
          <w:sz w:val="28"/>
          <w:szCs w:val="28"/>
        </w:rPr>
        <w:t xml:space="preserve">«Маленькие истории про большую войну». – Час памяти                                                  </w:t>
      </w:r>
    </w:p>
    <w:p w:rsidR="003D0BAF" w:rsidRPr="00B55E82" w:rsidRDefault="003D0BAF" w:rsidP="003D0BAF">
      <w:pPr>
        <w:rPr>
          <w:sz w:val="28"/>
          <w:szCs w:val="28"/>
        </w:rPr>
      </w:pPr>
      <w:r w:rsidRPr="00B55E82">
        <w:rPr>
          <w:rStyle w:val="normaltextrun"/>
          <w:sz w:val="28"/>
          <w:szCs w:val="28"/>
          <w:shd w:val="clear" w:color="auto" w:fill="FFFFFF"/>
        </w:rPr>
        <w:lastRenderedPageBreak/>
        <w:t>Мероприятие проведено в пункте выдачи литературы хутора Карла Маркса, для общей группы читателей.</w:t>
      </w:r>
      <w:r w:rsidRPr="00B55E82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3D0BAF" w:rsidRDefault="003D0BAF" w:rsidP="003D0BA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0B08D7">
        <w:rPr>
          <w:rStyle w:val="normaltextrun"/>
          <w:sz w:val="28"/>
          <w:szCs w:val="28"/>
        </w:rPr>
        <w:t>Цель</w:t>
      </w:r>
      <w:r w:rsidRPr="000B08D7">
        <w:rPr>
          <w:rStyle w:val="contextualspellingandgrammarerror"/>
          <w:sz w:val="28"/>
          <w:szCs w:val="28"/>
        </w:rPr>
        <w:t>: Расширить</w:t>
      </w:r>
      <w:r w:rsidRPr="000B08D7">
        <w:rPr>
          <w:rStyle w:val="normaltextrun"/>
          <w:sz w:val="28"/>
          <w:szCs w:val="28"/>
        </w:rPr>
        <w:t> знания о Великой Отечественной войне, воспитывать интерес к героическому прошлому своей страны.</w:t>
      </w:r>
      <w:r w:rsidRPr="000B08D7">
        <w:rPr>
          <w:rStyle w:val="eop"/>
          <w:sz w:val="28"/>
          <w:szCs w:val="28"/>
        </w:rPr>
        <w:t> </w:t>
      </w:r>
    </w:p>
    <w:p w:rsidR="003D0BAF" w:rsidRPr="003D0BAF" w:rsidRDefault="003D0BAF" w:rsidP="003D0BAF">
      <w:pPr>
        <w:pStyle w:val="Standard"/>
        <w:rPr>
          <w:sz w:val="28"/>
          <w:szCs w:val="28"/>
        </w:rPr>
      </w:pPr>
      <w:r w:rsidRPr="00B43641">
        <w:rPr>
          <w:sz w:val="28"/>
          <w:szCs w:val="28"/>
        </w:rPr>
        <w:t>Всё дальше и дальше уходят в историю дни Великой Отечественной войны. Растут поколения, которые не знают её ужасов. Поэтому перед библиотекарем стояла задача донес</w:t>
      </w:r>
      <w:r>
        <w:rPr>
          <w:sz w:val="28"/>
          <w:szCs w:val="28"/>
        </w:rPr>
        <w:t>ти до сердец присутствующих</w:t>
      </w:r>
      <w:r w:rsidRPr="00B43641">
        <w:rPr>
          <w:sz w:val="28"/>
          <w:szCs w:val="28"/>
        </w:rPr>
        <w:t xml:space="preserve"> это знаменательное событие, которое дало нам возм</w:t>
      </w:r>
      <w:r>
        <w:rPr>
          <w:sz w:val="28"/>
          <w:szCs w:val="28"/>
        </w:rPr>
        <w:t xml:space="preserve">ожность жить под мирным небом. </w:t>
      </w:r>
    </w:p>
    <w:p w:rsidR="003D0BAF" w:rsidRPr="000B08D7" w:rsidRDefault="003D0BAF" w:rsidP="003D0B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B08D7">
        <w:rPr>
          <w:rStyle w:val="normaltextrun"/>
          <w:sz w:val="28"/>
          <w:szCs w:val="28"/>
        </w:rPr>
        <w:t>В начале часа памяти было рассказано о тяжёлых военных испытаниях в истории нашей страны, о людях</w:t>
      </w:r>
      <w:r>
        <w:rPr>
          <w:rStyle w:val="normaltextrun"/>
          <w:sz w:val="28"/>
          <w:szCs w:val="28"/>
        </w:rPr>
        <w:t>,</w:t>
      </w:r>
      <w:r w:rsidRPr="000B08D7">
        <w:rPr>
          <w:rStyle w:val="normaltextrun"/>
          <w:sz w:val="28"/>
          <w:szCs w:val="28"/>
        </w:rPr>
        <w:t xml:space="preserve"> ковавших Победу на фронтах Великой Отечественной войны и в тылу. Чтобы </w:t>
      </w:r>
      <w:r w:rsidRPr="000B08D7">
        <w:rPr>
          <w:rStyle w:val="contextualspellingandgrammarerror"/>
          <w:sz w:val="28"/>
          <w:szCs w:val="28"/>
        </w:rPr>
        <w:t>лучше почувствовать</w:t>
      </w:r>
      <w:r w:rsidRPr="000B08D7">
        <w:rPr>
          <w:rStyle w:val="normaltextrun"/>
          <w:sz w:val="28"/>
          <w:szCs w:val="28"/>
        </w:rPr>
        <w:t> всё это, библиотекарь рассказала о семейном герое войны дедушке Погорелове Иване Самойловиче. Он прошёл всю войну, награждён, за личное мужество, проявленное в бою с </w:t>
      </w:r>
      <w:r w:rsidRPr="000B08D7">
        <w:rPr>
          <w:rStyle w:val="spellingerror"/>
          <w:sz w:val="28"/>
          <w:szCs w:val="28"/>
        </w:rPr>
        <w:t>немецко</w:t>
      </w:r>
      <w:r w:rsidRPr="000B08D7">
        <w:rPr>
          <w:rStyle w:val="normaltextrun"/>
          <w:sz w:val="28"/>
          <w:szCs w:val="28"/>
        </w:rPr>
        <w:t> – фашистскими войсками медалью «За Отвагу» и другими боевыми наградами.</w:t>
      </w:r>
      <w:r w:rsidRPr="000B08D7">
        <w:rPr>
          <w:rStyle w:val="eop"/>
          <w:sz w:val="28"/>
          <w:szCs w:val="28"/>
        </w:rPr>
        <w:t> </w:t>
      </w:r>
    </w:p>
    <w:p w:rsidR="003D0BAF" w:rsidRDefault="003D0BAF" w:rsidP="003D0B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48AC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 была подготовлена книжная выставка «Война. Победа. Память».</w:t>
      </w:r>
    </w:p>
    <w:p w:rsidR="00F0034F" w:rsidRDefault="00F0034F" w:rsidP="00ED325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им. Горького собран материал о ветеранах участниках боевых действий, работниках тыла, детях войны. 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Хранить память поколений о войне - одна из задач библиотек. Поэтому наша библиотека будет продолжать заниматься поисковой работой «Чтобы помнили!», хранить и передавать молодым память о героических предках.</w:t>
      </w:r>
    </w:p>
    <w:p w:rsidR="00F0034F" w:rsidRDefault="00B47C15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F0034F">
        <w:rPr>
          <w:sz w:val="28"/>
          <w:szCs w:val="28"/>
        </w:rPr>
        <w:t>-я годовщина Победы в Великой Отечественной войне 1941-1945 годов все дальше отделяет нас от тех страшных для страны дней. Но без памяти нет будущего. Торжественно-праздничные и культурно-массовые мероприятия призваны способствовать воспитанию гражданственности и патрио</w:t>
      </w:r>
      <w:r w:rsidR="00175B2A">
        <w:rPr>
          <w:sz w:val="28"/>
          <w:szCs w:val="28"/>
        </w:rPr>
        <w:t>тизма молодого поколения. В 2019</w:t>
      </w:r>
      <w:r w:rsidR="00F0034F">
        <w:rPr>
          <w:sz w:val="28"/>
          <w:szCs w:val="28"/>
        </w:rPr>
        <w:t xml:space="preserve"> году проводились тематические </w:t>
      </w:r>
      <w:r w:rsidR="00175B2A">
        <w:rPr>
          <w:sz w:val="28"/>
          <w:szCs w:val="28"/>
        </w:rPr>
        <w:t>мероприятия, начатые в 2013-2018</w:t>
      </w:r>
      <w:r w:rsidR="00F0034F">
        <w:rPr>
          <w:sz w:val="28"/>
          <w:szCs w:val="28"/>
        </w:rPr>
        <w:t xml:space="preserve"> годах. Память о Великой Отечественной войне – это не только хроника, летопись и дневники, это ее исторические уроки, вобравшие в себя опыт прошлого и устремление в настоящее и будущее. Первейшая задача гражданско-патриотического воспитания среди молодежи: передать эстафету памяти, показать величие и самоотверженность подвига советских людей, завоевавших Победу.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библиотекой проведены различные культурно-массовые мероприятия: уроки мужества</w:t>
      </w:r>
      <w:r w:rsidR="00A14F3F">
        <w:rPr>
          <w:sz w:val="28"/>
          <w:szCs w:val="28"/>
        </w:rPr>
        <w:t xml:space="preserve">, часы истории, акции, </w:t>
      </w:r>
      <w:r>
        <w:rPr>
          <w:sz w:val="28"/>
          <w:szCs w:val="28"/>
        </w:rPr>
        <w:t xml:space="preserve"> тематические вечера, экскурсии по местам боевой славы, беседы, конкурсы, книжные выставки-памяти, выставки героев, и др.</w:t>
      </w:r>
    </w:p>
    <w:p w:rsidR="00F0034F" w:rsidRDefault="00A14F3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К  75-летию Великой Победы проводился смотр-конкурс совместных проектов муниципальных библиотек Краснодарского края с муниципальными и общественными организациями по патриотическому воспитанию «Живая история Кубани»</w:t>
      </w:r>
      <w:r w:rsidR="00F0034F">
        <w:rPr>
          <w:sz w:val="28"/>
          <w:szCs w:val="28"/>
        </w:rPr>
        <w:t>. Библиотека им. Горького разработала</w:t>
      </w:r>
      <w:r w:rsidR="00B85987">
        <w:rPr>
          <w:sz w:val="28"/>
          <w:szCs w:val="28"/>
        </w:rPr>
        <w:t xml:space="preserve"> </w:t>
      </w:r>
      <w:r w:rsidR="00B85987">
        <w:rPr>
          <w:sz w:val="28"/>
          <w:szCs w:val="28"/>
        </w:rPr>
        <w:lastRenderedPageBreak/>
        <w:t>социальный</w:t>
      </w:r>
      <w:r w:rsidR="00F0034F">
        <w:rPr>
          <w:sz w:val="28"/>
          <w:szCs w:val="28"/>
        </w:rPr>
        <w:t xml:space="preserve"> проект</w:t>
      </w:r>
      <w:r w:rsidR="00B85987">
        <w:rPr>
          <w:sz w:val="28"/>
          <w:szCs w:val="28"/>
        </w:rPr>
        <w:t xml:space="preserve"> патриотической направленности</w:t>
      </w:r>
      <w:r w:rsidR="00F0034F">
        <w:rPr>
          <w:sz w:val="28"/>
          <w:szCs w:val="28"/>
        </w:rPr>
        <w:t xml:space="preserve"> «ПАМЯТЬ ПЫЛАЮЩИХ ЛЕТ»</w:t>
      </w:r>
      <w:r w:rsidR="00B85987">
        <w:rPr>
          <w:sz w:val="28"/>
          <w:szCs w:val="28"/>
        </w:rPr>
        <w:t>: к 75-летию Победы советског</w:t>
      </w:r>
      <w:r w:rsidR="000D53F3">
        <w:rPr>
          <w:sz w:val="28"/>
          <w:szCs w:val="28"/>
        </w:rPr>
        <w:t xml:space="preserve">о народа в Великой </w:t>
      </w:r>
      <w:r w:rsidR="00B85987">
        <w:rPr>
          <w:sz w:val="28"/>
          <w:szCs w:val="28"/>
        </w:rPr>
        <w:t xml:space="preserve"> Отечественной войне. </w:t>
      </w:r>
      <w:r w:rsidR="00F0034F">
        <w:rPr>
          <w:sz w:val="28"/>
          <w:szCs w:val="28"/>
        </w:rPr>
        <w:t xml:space="preserve">В рамках проекта предполагалась организация просветительской, исследовательской, творческой, поисковой деятельности среди молодежи с привлечением общественности. </w:t>
      </w:r>
    </w:p>
    <w:p w:rsidR="00F0034F" w:rsidRDefault="00175B2A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им. Горького и в 2019</w:t>
      </w:r>
      <w:r w:rsidR="00F0034F">
        <w:rPr>
          <w:sz w:val="28"/>
          <w:szCs w:val="28"/>
        </w:rPr>
        <w:t xml:space="preserve"> году продолжает большую многолетнюю исследовательскую работу по изысканию персональных данных жителей станицы Новотитаровской участников Великой Отечественной войны. 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библиотеке собирается материал о ветеранах участниках боевых действий, работниках тыла, детях войны. 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Хранить память поколений о войне - одна из задач библиотек. Поэтому наша библиотека будет продолжать заниматься поисковой работой «Чтобы помнили!», хранить и передавать молодым память о героических предках.</w:t>
      </w:r>
    </w:p>
    <w:p w:rsidR="007A1953" w:rsidRDefault="00175B2A" w:rsidP="00564626">
      <w:pPr>
        <w:shd w:val="clear" w:color="auto" w:fill="FFFFFF"/>
        <w:suppressAutoHyphens w:val="0"/>
        <w:spacing w:after="15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76</w:t>
      </w:r>
      <w:r w:rsidR="00C25E18" w:rsidRPr="00C25E18">
        <w:rPr>
          <w:color w:val="000000"/>
          <w:sz w:val="28"/>
          <w:szCs w:val="28"/>
          <w:lang w:eastAsia="ru-RU"/>
        </w:rPr>
        <w:t xml:space="preserve"> лет назад, 9 октября 1943-го, войска Северо-Кавказского фронта отбросили противника с Таманского полуострова и окончательно освободили Кубань. </w:t>
      </w:r>
      <w:r w:rsidR="00C25E18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C25E18" w:rsidRPr="00C25E18">
        <w:rPr>
          <w:color w:val="000000"/>
          <w:sz w:val="28"/>
          <w:szCs w:val="28"/>
          <w:lang w:eastAsia="ru-RU"/>
        </w:rPr>
        <w:t>Закончилось одно из крупнейших и драматичных сражений Великой Отечественной войны – Битва за Кавказ (25.07.1942 – 09.10.1943), в котором участвовали войска Южного, Северо-Кавказского и Закавказского фронтов, а также Черноморский флот, Азовская и Каспийская военные флотилии.</w:t>
      </w:r>
      <w:r w:rsidR="00C25E18">
        <w:rPr>
          <w:color w:val="000000"/>
          <w:sz w:val="28"/>
          <w:szCs w:val="28"/>
          <w:lang w:eastAsia="ru-RU"/>
        </w:rPr>
        <w:t xml:space="preserve">            </w:t>
      </w:r>
      <w:r w:rsidR="00C25E18" w:rsidRPr="00C25E18">
        <w:rPr>
          <w:color w:val="000000"/>
          <w:sz w:val="28"/>
          <w:szCs w:val="28"/>
          <w:lang w:eastAsia="ru-RU"/>
        </w:rPr>
        <w:t>За 186 дней немецко-фашистской оккупации 35 тысяч жителей края были замучены и убиты, но Кубань выжила, не покорилась.</w:t>
      </w:r>
      <w:r w:rsidR="00C25E18">
        <w:rPr>
          <w:color w:val="000000"/>
          <w:sz w:val="28"/>
          <w:szCs w:val="28"/>
          <w:lang w:eastAsia="ru-RU"/>
        </w:rPr>
        <w:t xml:space="preserve">                                               </w:t>
      </w:r>
      <w:r w:rsidR="00347FD4">
        <w:rPr>
          <w:color w:val="000000"/>
          <w:sz w:val="28"/>
          <w:szCs w:val="28"/>
          <w:lang w:eastAsia="ru-RU"/>
        </w:rPr>
        <w:t>К этой дате были проведены:</w:t>
      </w:r>
      <w:r w:rsidR="00C25E18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9E4B21">
        <w:rPr>
          <w:color w:val="000000"/>
          <w:sz w:val="28"/>
          <w:szCs w:val="28"/>
          <w:lang w:eastAsia="ru-RU"/>
        </w:rPr>
        <w:t>1</w:t>
      </w:r>
      <w:r w:rsidR="009E4B21">
        <w:rPr>
          <w:sz w:val="28"/>
          <w:szCs w:val="28"/>
        </w:rPr>
        <w:t>2</w:t>
      </w:r>
      <w:r w:rsidR="00C25E18">
        <w:rPr>
          <w:sz w:val="28"/>
          <w:szCs w:val="28"/>
        </w:rPr>
        <w:t>.02.20</w:t>
      </w:r>
      <w:r w:rsidR="009E4B21">
        <w:rPr>
          <w:sz w:val="28"/>
          <w:szCs w:val="28"/>
        </w:rPr>
        <w:t>19. «Остановись у обелиска» - исторический час (К 76</w:t>
      </w:r>
      <w:r w:rsidR="00C25E18">
        <w:rPr>
          <w:sz w:val="28"/>
          <w:szCs w:val="28"/>
        </w:rPr>
        <w:t>-летию освобождения</w:t>
      </w:r>
      <w:r w:rsidR="009E4B21">
        <w:rPr>
          <w:sz w:val="28"/>
          <w:szCs w:val="28"/>
        </w:rPr>
        <w:t xml:space="preserve"> г. Краснодара и ст. Новотитаровской)</w:t>
      </w:r>
      <w:r w:rsidR="00742348">
        <w:rPr>
          <w:sz w:val="28"/>
          <w:szCs w:val="28"/>
        </w:rPr>
        <w:t>.</w:t>
      </w:r>
      <w:r w:rsidR="009B3797">
        <w:rPr>
          <w:sz w:val="28"/>
          <w:szCs w:val="28"/>
        </w:rPr>
        <w:t xml:space="preserve">  </w:t>
      </w:r>
      <w:r w:rsidR="009E4B21">
        <w:rPr>
          <w:sz w:val="28"/>
          <w:szCs w:val="28"/>
        </w:rPr>
        <w:t xml:space="preserve">                        12.02.2019. «Живая память поколений» - круглый стол (ко дню освобождения ст. Новотитаровской и г. Краснодара)</w:t>
      </w:r>
      <w:r w:rsidR="00780632">
        <w:rPr>
          <w:sz w:val="28"/>
          <w:szCs w:val="28"/>
        </w:rPr>
        <w:t xml:space="preserve">.                                                                 19.02.2019. «Гордо реет над Кубанью» - интерактивная беседа (К 100-летию флага Кубани).                                                                                           </w:t>
      </w:r>
      <w:r w:rsidR="009E4B21">
        <w:rPr>
          <w:sz w:val="28"/>
          <w:szCs w:val="28"/>
        </w:rPr>
        <w:t>24.08.2019. «</w:t>
      </w:r>
      <w:r w:rsidR="00FB41B7">
        <w:rPr>
          <w:sz w:val="28"/>
          <w:szCs w:val="28"/>
        </w:rPr>
        <w:t>Мой край степной, мой край заветный</w:t>
      </w:r>
      <w:r w:rsidR="009B3797">
        <w:rPr>
          <w:sz w:val="28"/>
          <w:szCs w:val="28"/>
        </w:rPr>
        <w:t>»</w:t>
      </w:r>
      <w:r w:rsidR="00FB41B7">
        <w:rPr>
          <w:sz w:val="28"/>
          <w:szCs w:val="28"/>
        </w:rPr>
        <w:t xml:space="preserve"> - историческая минутка (К 227</w:t>
      </w:r>
      <w:r w:rsidR="009B3797">
        <w:rPr>
          <w:sz w:val="28"/>
          <w:szCs w:val="28"/>
        </w:rPr>
        <w:t>-годовщине со дня освоения Кубанских земел</w:t>
      </w:r>
      <w:r w:rsidR="00FB41B7">
        <w:rPr>
          <w:sz w:val="28"/>
          <w:szCs w:val="28"/>
        </w:rPr>
        <w:t>ь)</w:t>
      </w:r>
      <w:r w:rsidR="00742348">
        <w:rPr>
          <w:sz w:val="28"/>
          <w:szCs w:val="28"/>
        </w:rPr>
        <w:t>.</w:t>
      </w:r>
      <w:r w:rsidR="009B3797">
        <w:rPr>
          <w:sz w:val="28"/>
          <w:szCs w:val="28"/>
        </w:rPr>
        <w:t xml:space="preserve">                                          </w:t>
      </w:r>
      <w:r w:rsidR="00FB41B7">
        <w:rPr>
          <w:sz w:val="28"/>
          <w:szCs w:val="28"/>
        </w:rPr>
        <w:t>12.09.2019. «Милый сердцу край Кубанский» -час краеведения (день образования Краснодарского края)</w:t>
      </w:r>
      <w:r w:rsidR="00742348">
        <w:rPr>
          <w:sz w:val="28"/>
          <w:szCs w:val="28"/>
        </w:rPr>
        <w:t>.</w:t>
      </w:r>
      <w:r w:rsidR="00FB41B7">
        <w:rPr>
          <w:sz w:val="28"/>
          <w:szCs w:val="28"/>
        </w:rPr>
        <w:t xml:space="preserve">              </w:t>
      </w:r>
      <w:r w:rsidR="00564626">
        <w:rPr>
          <w:sz w:val="28"/>
          <w:szCs w:val="28"/>
        </w:rPr>
        <w:t xml:space="preserve">           </w:t>
      </w:r>
      <w:r w:rsidR="009B3797">
        <w:rPr>
          <w:sz w:val="28"/>
          <w:szCs w:val="28"/>
        </w:rPr>
        <w:t xml:space="preserve">                               </w:t>
      </w:r>
      <w:r w:rsidR="00284E50">
        <w:rPr>
          <w:sz w:val="28"/>
          <w:szCs w:val="28"/>
        </w:rPr>
        <w:t>05.10.2019. «Моя любимая станица» - историческая минутка (К 209</w:t>
      </w:r>
      <w:r w:rsidR="009B3797">
        <w:rPr>
          <w:sz w:val="28"/>
          <w:szCs w:val="28"/>
        </w:rPr>
        <w:t>-годовщине образования ст. Н</w:t>
      </w:r>
      <w:r w:rsidR="00284E50">
        <w:rPr>
          <w:sz w:val="28"/>
          <w:szCs w:val="28"/>
        </w:rPr>
        <w:t>овотитаровской)</w:t>
      </w:r>
      <w:r w:rsidR="00742348">
        <w:rPr>
          <w:sz w:val="28"/>
          <w:szCs w:val="28"/>
        </w:rPr>
        <w:t>.</w:t>
      </w:r>
      <w:r w:rsidR="00284E50">
        <w:rPr>
          <w:sz w:val="28"/>
          <w:szCs w:val="28"/>
        </w:rPr>
        <w:t xml:space="preserve"> </w:t>
      </w:r>
      <w:r w:rsidR="009B3797">
        <w:rPr>
          <w:sz w:val="28"/>
          <w:szCs w:val="28"/>
        </w:rPr>
        <w:t xml:space="preserve">   </w:t>
      </w:r>
      <w:r w:rsidR="00564626">
        <w:rPr>
          <w:sz w:val="28"/>
          <w:szCs w:val="28"/>
        </w:rPr>
        <w:t xml:space="preserve">                         </w:t>
      </w:r>
      <w:r w:rsidR="00284E50">
        <w:rPr>
          <w:sz w:val="28"/>
          <w:szCs w:val="28"/>
        </w:rPr>
        <w:t xml:space="preserve">                     09.10.2019. «Здесь раньше вставала земля на дыбы…</w:t>
      </w:r>
      <w:r w:rsidR="00564626">
        <w:rPr>
          <w:sz w:val="28"/>
          <w:szCs w:val="28"/>
        </w:rPr>
        <w:t>»</w:t>
      </w:r>
      <w:r w:rsidR="00284E50">
        <w:rPr>
          <w:sz w:val="28"/>
          <w:szCs w:val="28"/>
        </w:rPr>
        <w:t xml:space="preserve"> - урок мужества</w:t>
      </w:r>
      <w:r w:rsidR="00564626" w:rsidRPr="00564626">
        <w:rPr>
          <w:sz w:val="28"/>
          <w:szCs w:val="28"/>
        </w:rPr>
        <w:t xml:space="preserve"> </w:t>
      </w:r>
      <w:r w:rsidR="00284E50">
        <w:rPr>
          <w:sz w:val="28"/>
          <w:szCs w:val="28"/>
        </w:rPr>
        <w:t>(к 76</w:t>
      </w:r>
      <w:r w:rsidR="00564626">
        <w:rPr>
          <w:sz w:val="28"/>
          <w:szCs w:val="28"/>
        </w:rPr>
        <w:t>-</w:t>
      </w:r>
      <w:r w:rsidR="00284E50">
        <w:rPr>
          <w:sz w:val="28"/>
          <w:szCs w:val="28"/>
        </w:rPr>
        <w:t>й годовщине</w:t>
      </w:r>
      <w:r w:rsidR="00564626">
        <w:rPr>
          <w:sz w:val="28"/>
          <w:szCs w:val="28"/>
        </w:rPr>
        <w:t xml:space="preserve"> освобождения Кубани от немецко-фашистских </w:t>
      </w:r>
      <w:r w:rsidR="00284E50">
        <w:rPr>
          <w:sz w:val="28"/>
          <w:szCs w:val="28"/>
        </w:rPr>
        <w:t>захватчиков)</w:t>
      </w:r>
      <w:r w:rsidR="00742348">
        <w:rPr>
          <w:sz w:val="28"/>
          <w:szCs w:val="28"/>
        </w:rPr>
        <w:t>.</w:t>
      </w:r>
      <w:r w:rsidR="00284E50">
        <w:rPr>
          <w:sz w:val="28"/>
          <w:szCs w:val="28"/>
        </w:rPr>
        <w:t xml:space="preserve">                   09.10.2019. «И долго будем помнить гром войны…» - урок памяти (к 76-й годовщине освобождения Кубани от немецко-фашистских захватчиков)</w:t>
      </w:r>
      <w:r w:rsidR="00742348">
        <w:rPr>
          <w:sz w:val="28"/>
          <w:szCs w:val="28"/>
        </w:rPr>
        <w:t>.</w:t>
      </w:r>
    </w:p>
    <w:p w:rsidR="007A1953" w:rsidRDefault="007A1953" w:rsidP="007A19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данной те</w:t>
      </w:r>
      <w:r w:rsidR="00284E50">
        <w:rPr>
          <w:sz w:val="28"/>
          <w:szCs w:val="28"/>
        </w:rPr>
        <w:t>ме в 2019 году было проведено  4 мероприятия, 4</w:t>
      </w:r>
      <w:r>
        <w:rPr>
          <w:sz w:val="28"/>
          <w:szCs w:val="28"/>
        </w:rPr>
        <w:t xml:space="preserve"> книжная выставка. </w:t>
      </w:r>
    </w:p>
    <w:p w:rsidR="007A1953" w:rsidRDefault="007A1953" w:rsidP="007A19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Пунктом выдачи литературы были проведены мероприятия</w:t>
      </w:r>
      <w:r w:rsidR="00DE2AB6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посвящённые  дню образования Краснодарского края и казачьему быту.</w:t>
      </w:r>
    </w:p>
    <w:p w:rsidR="003D15B9" w:rsidRDefault="003D15B9" w:rsidP="007A19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18.09.2019.</w:t>
      </w:r>
    </w:p>
    <w:p w:rsidR="003D15B9" w:rsidRDefault="003D15B9" w:rsidP="007A19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«Прекрасней места на свете нет» - краеведческое путешествие (</w:t>
      </w:r>
      <w:r w:rsidRPr="007A1953">
        <w:rPr>
          <w:sz w:val="28"/>
          <w:szCs w:val="28"/>
        </w:rPr>
        <w:t>Ко дню образования Краснодарского края</w:t>
      </w:r>
      <w:r>
        <w:rPr>
          <w:sz w:val="28"/>
          <w:szCs w:val="28"/>
        </w:rPr>
        <w:t>)</w:t>
      </w:r>
    </w:p>
    <w:p w:rsidR="003D15B9" w:rsidRPr="00C30F77" w:rsidRDefault="003D15B9" w:rsidP="003D15B9">
      <w:pPr>
        <w:rPr>
          <w:rFonts w:eastAsia="Calibri"/>
          <w:sz w:val="28"/>
          <w:szCs w:val="28"/>
        </w:rPr>
      </w:pPr>
      <w:r w:rsidRPr="00C30F77">
        <w:rPr>
          <w:rFonts w:eastAsia="Calibri"/>
          <w:sz w:val="28"/>
          <w:szCs w:val="28"/>
        </w:rPr>
        <w:t>Мероприятие проведено в ПВЛ хутора Карла Маркса, для детей младшего и среднего школьного возраста.</w:t>
      </w:r>
    </w:p>
    <w:p w:rsidR="003D15B9" w:rsidRPr="00C30F77" w:rsidRDefault="003D15B9" w:rsidP="003D15B9">
      <w:pPr>
        <w:rPr>
          <w:rFonts w:eastAsia="Calibri"/>
          <w:sz w:val="28"/>
          <w:szCs w:val="28"/>
        </w:rPr>
      </w:pPr>
      <w:r w:rsidRPr="00C30F77">
        <w:rPr>
          <w:rFonts w:eastAsia="Calibri"/>
          <w:sz w:val="28"/>
          <w:szCs w:val="28"/>
        </w:rPr>
        <w:t>Цель: Воспитывать чувство любви к своей малой Родине, к родному краю.</w:t>
      </w:r>
    </w:p>
    <w:p w:rsidR="003D15B9" w:rsidRPr="00C30F77" w:rsidRDefault="003D15B9" w:rsidP="003D15B9">
      <w:pPr>
        <w:rPr>
          <w:rFonts w:eastAsia="Calibri"/>
          <w:sz w:val="28"/>
          <w:szCs w:val="28"/>
        </w:rPr>
      </w:pPr>
      <w:r w:rsidRPr="00C30F77">
        <w:rPr>
          <w:rFonts w:eastAsia="Calibri"/>
          <w:sz w:val="28"/>
          <w:szCs w:val="28"/>
        </w:rPr>
        <w:t>Ребята вместе с библиотекарем совершили краеведческое путешествие. Познакомились с историей образования Краснодарского края. Дети отгадывали кубанские загадки, поучаствовали в конкурсе «Старинные слова», отвечали на вопросы о крае: где расположен, какой главный город, какие реки находятся на территории края и т. д.</w:t>
      </w:r>
    </w:p>
    <w:p w:rsidR="003D15B9" w:rsidRDefault="003D15B9" w:rsidP="003D15B9">
      <w:pPr>
        <w:rPr>
          <w:rFonts w:eastAsia="Calibri"/>
          <w:sz w:val="28"/>
          <w:szCs w:val="28"/>
        </w:rPr>
      </w:pPr>
      <w:r w:rsidRPr="00C30F77">
        <w:rPr>
          <w:rFonts w:eastAsia="Calibri"/>
          <w:sz w:val="28"/>
          <w:szCs w:val="28"/>
        </w:rPr>
        <w:t>К мероприятию бы</w:t>
      </w:r>
      <w:r>
        <w:rPr>
          <w:rFonts w:eastAsia="Calibri"/>
          <w:sz w:val="28"/>
          <w:szCs w:val="28"/>
        </w:rPr>
        <w:t>ла оформлена книжная выставка «</w:t>
      </w:r>
      <w:r w:rsidRPr="00C30F77">
        <w:rPr>
          <w:rFonts w:eastAsia="Calibri"/>
          <w:sz w:val="28"/>
          <w:szCs w:val="28"/>
        </w:rPr>
        <w:t xml:space="preserve">Кубань – родимая земля», на которой были представлены книги, раскрывающие удивительную, богатую природу, а также книги о кубанских писателях и поэтах, художниках и композиторах. Ребята с интересом рассматривали красочные книги о Кубани. </w:t>
      </w:r>
    </w:p>
    <w:p w:rsidR="0089084D" w:rsidRPr="00C30F77" w:rsidRDefault="0089084D" w:rsidP="003D15B9">
      <w:pPr>
        <w:rPr>
          <w:rFonts w:eastAsia="Calibri"/>
          <w:sz w:val="28"/>
          <w:szCs w:val="28"/>
        </w:rPr>
      </w:pPr>
    </w:p>
    <w:p w:rsidR="00F0034F" w:rsidRDefault="007A1953" w:rsidP="007A1953">
      <w:pPr>
        <w:shd w:val="clear" w:color="auto" w:fill="FFFFFF"/>
        <w:suppressAutoHyphens w:val="0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034F" w:rsidRPr="007A1953">
        <w:rPr>
          <w:sz w:val="28"/>
          <w:szCs w:val="28"/>
        </w:rPr>
        <w:t>• Экономическое просвещение населения.</w:t>
      </w:r>
      <w:r w:rsidR="00F00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="00F0034F">
        <w:rPr>
          <w:sz w:val="28"/>
          <w:szCs w:val="28"/>
        </w:rPr>
        <w:t>В рамках экономического просвещения библиотекой были подготовлены обзор правово</w:t>
      </w:r>
      <w:r w:rsidR="00564626">
        <w:rPr>
          <w:sz w:val="28"/>
          <w:szCs w:val="28"/>
        </w:rPr>
        <w:t>й и экономиче</w:t>
      </w:r>
      <w:r w:rsidR="00252F95">
        <w:rPr>
          <w:sz w:val="28"/>
          <w:szCs w:val="28"/>
        </w:rPr>
        <w:t>ской литературы и книжная выставка</w:t>
      </w:r>
      <w:r w:rsidR="00CA616C">
        <w:rPr>
          <w:sz w:val="28"/>
          <w:szCs w:val="28"/>
        </w:rPr>
        <w:t xml:space="preserve"> «</w:t>
      </w:r>
      <w:r w:rsidR="00252F95">
        <w:rPr>
          <w:sz w:val="28"/>
          <w:szCs w:val="28"/>
        </w:rPr>
        <w:t>Экономика</w:t>
      </w:r>
      <w:r w:rsidR="00CA616C">
        <w:rPr>
          <w:sz w:val="28"/>
          <w:szCs w:val="28"/>
        </w:rPr>
        <w:t xml:space="preserve"> России</w:t>
      </w:r>
      <w:r w:rsidR="00564626">
        <w:rPr>
          <w:sz w:val="28"/>
          <w:szCs w:val="28"/>
        </w:rPr>
        <w:t>», также проводились</w:t>
      </w:r>
      <w:r w:rsidR="00F0034F">
        <w:rPr>
          <w:sz w:val="28"/>
          <w:szCs w:val="28"/>
        </w:rPr>
        <w:t xml:space="preserve"> выставки периодических изданий края и района «Кубань сегодня».</w:t>
      </w:r>
    </w:p>
    <w:p w:rsidR="00CA616C" w:rsidRDefault="00F0034F" w:rsidP="00CA616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84BCB">
        <w:rPr>
          <w:rFonts w:ascii="Times New Roman" w:hAnsi="Times New Roman"/>
          <w:sz w:val="28"/>
          <w:szCs w:val="28"/>
        </w:rPr>
        <w:t>• Правовое просвещение, содействие повышению правовой культуры, участие библи</w:t>
      </w:r>
      <w:r w:rsidR="00CA616C" w:rsidRPr="00B84BCB">
        <w:rPr>
          <w:rFonts w:ascii="Times New Roman" w:hAnsi="Times New Roman"/>
          <w:sz w:val="28"/>
          <w:szCs w:val="28"/>
        </w:rPr>
        <w:t>отек в избирательных кампаниях.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правого образования и правовой культуры сотрудники библиотек посещали семинарские занятия, проводимые с участием председателя территориальной избирательной комиссии Динская А. </w:t>
      </w:r>
      <w:r w:rsidR="00564626">
        <w:rPr>
          <w:sz w:val="28"/>
          <w:szCs w:val="28"/>
        </w:rPr>
        <w:t>И. Трофименко.</w:t>
      </w:r>
      <w:r>
        <w:rPr>
          <w:sz w:val="28"/>
          <w:szCs w:val="28"/>
        </w:rPr>
        <w:t xml:space="preserve"> Библиотека активно сотрудничает с органами государственной власти, местного самоуправления, общественными организациями, избирательными комиссиями муниципальных образований, территориальными избирательными комиссиями, участковыми избирательными комиссиями, по вопросам связ</w:t>
      </w:r>
      <w:r w:rsidR="00DF268E">
        <w:rPr>
          <w:sz w:val="28"/>
          <w:szCs w:val="28"/>
        </w:rPr>
        <w:t>анным с проведением выборов</w:t>
      </w:r>
      <w:r w:rsidR="00557490">
        <w:rPr>
          <w:sz w:val="28"/>
          <w:szCs w:val="28"/>
        </w:rPr>
        <w:t xml:space="preserve"> депутатов Совета и главы </w:t>
      </w:r>
      <w:proofErr w:type="spellStart"/>
      <w:r w:rsidR="00557490">
        <w:rPr>
          <w:sz w:val="28"/>
          <w:szCs w:val="28"/>
        </w:rPr>
        <w:t>Новотитаровского</w:t>
      </w:r>
      <w:proofErr w:type="spellEnd"/>
      <w:r w:rsidR="00557490">
        <w:rPr>
          <w:sz w:val="28"/>
          <w:szCs w:val="28"/>
        </w:rPr>
        <w:t xml:space="preserve"> сельского поселения </w:t>
      </w:r>
      <w:proofErr w:type="spellStart"/>
      <w:r w:rsidR="00557490">
        <w:rPr>
          <w:sz w:val="28"/>
          <w:szCs w:val="28"/>
        </w:rPr>
        <w:t>Динского</w:t>
      </w:r>
      <w:proofErr w:type="spellEnd"/>
      <w:r w:rsidR="005574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D7655" w:rsidRPr="00CA616C" w:rsidRDefault="00AD7655" w:rsidP="00AD765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A616C">
        <w:rPr>
          <w:rFonts w:ascii="Times New Roman" w:hAnsi="Times New Roman"/>
          <w:sz w:val="28"/>
          <w:szCs w:val="28"/>
        </w:rPr>
        <w:t>В настоящее время заметно возрос интерес к общественно – политической исторической и правовой информации. В этом году библиотека, в</w:t>
      </w:r>
      <w:r>
        <w:rPr>
          <w:rFonts w:ascii="Times New Roman" w:hAnsi="Times New Roman"/>
          <w:sz w:val="28"/>
          <w:szCs w:val="28"/>
        </w:rPr>
        <w:t xml:space="preserve"> связи</w:t>
      </w:r>
      <w:r w:rsidR="00B10405">
        <w:rPr>
          <w:rFonts w:ascii="Times New Roman" w:hAnsi="Times New Roman"/>
          <w:sz w:val="28"/>
          <w:szCs w:val="28"/>
        </w:rPr>
        <w:t xml:space="preserve"> с выборами </w:t>
      </w:r>
      <w:r w:rsidR="00971EEC">
        <w:rPr>
          <w:rFonts w:ascii="Times New Roman" w:hAnsi="Times New Roman"/>
          <w:sz w:val="28"/>
          <w:szCs w:val="28"/>
        </w:rPr>
        <w:t xml:space="preserve">депутатов Совета и главы </w:t>
      </w:r>
      <w:proofErr w:type="spellStart"/>
      <w:r w:rsidR="00971EEC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971E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71EEC">
        <w:rPr>
          <w:rFonts w:ascii="Times New Roman" w:hAnsi="Times New Roman"/>
          <w:sz w:val="28"/>
          <w:szCs w:val="28"/>
        </w:rPr>
        <w:t>Динского</w:t>
      </w:r>
      <w:proofErr w:type="spellEnd"/>
      <w:r w:rsidR="00971EE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16C">
        <w:rPr>
          <w:rFonts w:ascii="Times New Roman" w:hAnsi="Times New Roman"/>
          <w:sz w:val="28"/>
          <w:szCs w:val="28"/>
        </w:rPr>
        <w:t xml:space="preserve">активизировала работу среди читателей по политическому и правовому просвещению. Особое внимание уделялось работе с молодежью. </w:t>
      </w:r>
    </w:p>
    <w:p w:rsidR="00AD7655" w:rsidRDefault="00AD7655" w:rsidP="00B84BCB">
      <w:pPr>
        <w:rPr>
          <w:sz w:val="28"/>
          <w:szCs w:val="28"/>
        </w:rPr>
      </w:pPr>
      <w:r>
        <w:rPr>
          <w:sz w:val="28"/>
          <w:szCs w:val="28"/>
        </w:rPr>
        <w:t>В период под</w:t>
      </w:r>
      <w:r w:rsidR="00075DB2">
        <w:rPr>
          <w:sz w:val="28"/>
          <w:szCs w:val="28"/>
        </w:rPr>
        <w:t xml:space="preserve">готовки к выборам проводилось: </w:t>
      </w:r>
      <w:r>
        <w:rPr>
          <w:sz w:val="28"/>
          <w:szCs w:val="28"/>
        </w:rPr>
        <w:t>информирование избирателей и молодых жителей станицы об избирательных кампаниях, ознакомление избирателей с историей выборов, развитием парламентаризма и избирательной системой России, с целью формирования у молодых и будущих избирателей активной жизненной позиции. Учитывая интерес молодых читателей к полити</w:t>
      </w:r>
      <w:r w:rsidR="00971EEC">
        <w:rPr>
          <w:sz w:val="28"/>
          <w:szCs w:val="28"/>
        </w:rPr>
        <w:t>ческим проблемам, в течение месяца</w:t>
      </w:r>
      <w:r>
        <w:rPr>
          <w:sz w:val="28"/>
          <w:szCs w:val="28"/>
        </w:rPr>
        <w:t xml:space="preserve"> </w:t>
      </w:r>
      <w:r w:rsidR="00B84BCB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 xml:space="preserve">мероприятия: </w:t>
      </w:r>
      <w:r w:rsidR="00B84BCB">
        <w:rPr>
          <w:sz w:val="28"/>
          <w:szCs w:val="28"/>
        </w:rPr>
        <w:t xml:space="preserve">                                                                    </w:t>
      </w:r>
      <w:r w:rsidR="00971EEC">
        <w:rPr>
          <w:sz w:val="28"/>
          <w:szCs w:val="28"/>
        </w:rPr>
        <w:t xml:space="preserve">                           </w:t>
      </w:r>
      <w:r w:rsidR="00971EEC">
        <w:rPr>
          <w:sz w:val="28"/>
          <w:szCs w:val="28"/>
        </w:rPr>
        <w:lastRenderedPageBreak/>
        <w:t>24.08.2019 по  07.09 2019 «8</w:t>
      </w:r>
      <w:r w:rsidR="0089084D">
        <w:rPr>
          <w:sz w:val="28"/>
          <w:szCs w:val="28"/>
        </w:rPr>
        <w:t xml:space="preserve"> </w:t>
      </w:r>
      <w:r w:rsidR="00971EEC">
        <w:rPr>
          <w:sz w:val="28"/>
          <w:szCs w:val="28"/>
        </w:rPr>
        <w:t xml:space="preserve">сентября 2019 года – </w:t>
      </w:r>
      <w:r w:rsidR="0004130D">
        <w:rPr>
          <w:sz w:val="28"/>
          <w:szCs w:val="28"/>
        </w:rPr>
        <w:t>«</w:t>
      </w:r>
      <w:r w:rsidR="00971EEC">
        <w:rPr>
          <w:sz w:val="28"/>
          <w:szCs w:val="28"/>
        </w:rPr>
        <w:t>Выборы депутат</w:t>
      </w:r>
      <w:r w:rsidR="0004130D">
        <w:rPr>
          <w:sz w:val="28"/>
          <w:szCs w:val="28"/>
        </w:rPr>
        <w:t>ов</w:t>
      </w:r>
      <w:r w:rsidR="00971EEC">
        <w:rPr>
          <w:sz w:val="28"/>
          <w:szCs w:val="28"/>
        </w:rPr>
        <w:t xml:space="preserve"> Совета и главы </w:t>
      </w:r>
      <w:proofErr w:type="spellStart"/>
      <w:r w:rsidR="00971EEC">
        <w:rPr>
          <w:sz w:val="28"/>
          <w:szCs w:val="28"/>
        </w:rPr>
        <w:t>Новотитаровского</w:t>
      </w:r>
      <w:proofErr w:type="spellEnd"/>
      <w:r w:rsidR="00971EEC">
        <w:rPr>
          <w:sz w:val="28"/>
          <w:szCs w:val="28"/>
        </w:rPr>
        <w:t xml:space="preserve"> сельского поселения </w:t>
      </w:r>
      <w:proofErr w:type="spellStart"/>
      <w:r w:rsidR="00971EEC">
        <w:rPr>
          <w:sz w:val="28"/>
          <w:szCs w:val="28"/>
        </w:rPr>
        <w:t>Динского</w:t>
      </w:r>
      <w:proofErr w:type="spellEnd"/>
      <w:r w:rsidR="00971EEC">
        <w:rPr>
          <w:sz w:val="28"/>
          <w:szCs w:val="28"/>
        </w:rPr>
        <w:t xml:space="preserve"> района</w:t>
      </w:r>
      <w:r w:rsidR="0004130D">
        <w:rPr>
          <w:sz w:val="28"/>
          <w:szCs w:val="28"/>
        </w:rPr>
        <w:t>» - информационная</w:t>
      </w:r>
      <w:r w:rsidR="00971EEC">
        <w:rPr>
          <w:sz w:val="28"/>
          <w:szCs w:val="28"/>
        </w:rPr>
        <w:t xml:space="preserve"> выставка</w:t>
      </w:r>
    </w:p>
    <w:p w:rsidR="00B84BCB" w:rsidRDefault="00511505" w:rsidP="00B84BC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4130D">
        <w:rPr>
          <w:sz w:val="28"/>
          <w:szCs w:val="28"/>
        </w:rPr>
        <w:t>.08.2019</w:t>
      </w:r>
      <w:r w:rsidR="00B84BCB">
        <w:rPr>
          <w:sz w:val="28"/>
          <w:szCs w:val="28"/>
        </w:rPr>
        <w:t xml:space="preserve">. «В выборе </w:t>
      </w:r>
      <w:r w:rsidR="0004130D">
        <w:rPr>
          <w:sz w:val="28"/>
          <w:szCs w:val="28"/>
        </w:rPr>
        <w:t xml:space="preserve">каждого будущее всех» - </w:t>
      </w:r>
      <w:proofErr w:type="spellStart"/>
      <w:r w:rsidR="0004130D">
        <w:rPr>
          <w:sz w:val="28"/>
          <w:szCs w:val="28"/>
        </w:rPr>
        <w:t>информминутка</w:t>
      </w:r>
      <w:proofErr w:type="spellEnd"/>
    </w:p>
    <w:p w:rsidR="00B84BCB" w:rsidRDefault="00511505" w:rsidP="00B84BC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4130D">
        <w:rPr>
          <w:sz w:val="28"/>
          <w:szCs w:val="28"/>
        </w:rPr>
        <w:t>.08</w:t>
      </w:r>
      <w:r w:rsidR="00B84BC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4130D">
        <w:rPr>
          <w:sz w:val="28"/>
          <w:szCs w:val="28"/>
        </w:rPr>
        <w:t>. «Выборы на страницах газет» - Политический портрет</w:t>
      </w:r>
    </w:p>
    <w:p w:rsidR="0081231C" w:rsidRDefault="00F0034F" w:rsidP="00C6101D">
      <w:pPr>
        <w:rPr>
          <w:sz w:val="28"/>
          <w:szCs w:val="28"/>
        </w:rPr>
      </w:pPr>
      <w:r>
        <w:rPr>
          <w:sz w:val="28"/>
          <w:szCs w:val="28"/>
        </w:rPr>
        <w:t>Работники библиотеки при подготовке и проведении мероприятий стараются использовать дискуссионные формы работы.</w:t>
      </w:r>
      <w:r w:rsidR="00C6101D">
        <w:rPr>
          <w:sz w:val="28"/>
          <w:szCs w:val="28"/>
        </w:rPr>
        <w:t xml:space="preserve"> </w:t>
      </w:r>
    </w:p>
    <w:p w:rsidR="0089084D" w:rsidRDefault="0089084D" w:rsidP="00C6101D">
      <w:pPr>
        <w:rPr>
          <w:sz w:val="28"/>
          <w:szCs w:val="28"/>
        </w:rPr>
      </w:pPr>
    </w:p>
    <w:p w:rsidR="00AD7655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5E03B1">
        <w:rPr>
          <w:rFonts w:ascii="Times New Roman" w:hAnsi="Times New Roman"/>
          <w:sz w:val="28"/>
          <w:szCs w:val="28"/>
        </w:rPr>
        <w:t>• Работа в помощь реализации Закона Краснодарского края № 1539-КЗ («детский» закон).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34F" w:rsidRDefault="00F0034F" w:rsidP="00AD765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Закона №1539 – КЗ «О мерах по профилактике б</w:t>
      </w:r>
      <w:r w:rsidR="00EC29CE">
        <w:rPr>
          <w:rFonts w:ascii="Times New Roman" w:hAnsi="Times New Roman"/>
          <w:sz w:val="28"/>
          <w:szCs w:val="28"/>
        </w:rPr>
        <w:t xml:space="preserve">езнадзорности и правонарушений </w:t>
      </w:r>
      <w:r>
        <w:rPr>
          <w:rFonts w:ascii="Times New Roman" w:hAnsi="Times New Roman"/>
          <w:sz w:val="28"/>
          <w:szCs w:val="28"/>
        </w:rPr>
        <w:t>несовершеннолетних в Краснодарском крае» в библиотеке  оформлены постоянно действующие книжные выставки, плакаты «Твой Закон № 15-39». Для молодеж</w:t>
      </w:r>
      <w:r w:rsidR="00E16D3C">
        <w:rPr>
          <w:rFonts w:ascii="Times New Roman" w:hAnsi="Times New Roman"/>
          <w:sz w:val="28"/>
          <w:szCs w:val="28"/>
        </w:rPr>
        <w:t>и в школе было проведено следующее мероприятие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84BCB" w:rsidRDefault="0081231C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B1708">
        <w:rPr>
          <w:rFonts w:ascii="Times New Roman" w:hAnsi="Times New Roman"/>
          <w:sz w:val="28"/>
          <w:szCs w:val="28"/>
        </w:rPr>
        <w:t>. 09. 2019</w:t>
      </w:r>
      <w:r w:rsidR="00B84BC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Закон на защите детства</w:t>
      </w:r>
      <w:r w:rsidR="00C6101D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Правовой всеобуч.</w:t>
      </w:r>
    </w:p>
    <w:p w:rsidR="00A027A0" w:rsidRDefault="00A027A0" w:rsidP="00A027A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проведено для ребят старших классов. </w:t>
      </w:r>
      <w:r w:rsidR="0081231C">
        <w:rPr>
          <w:rFonts w:ascii="Times New Roman" w:hAnsi="Times New Roman"/>
          <w:sz w:val="28"/>
          <w:szCs w:val="28"/>
        </w:rPr>
        <w:t>Библиотекари напомнили ребятам об основных положениях Закона 1539-КЗ. Была подготовлена книжная выставка «Любить и беречь! Закон № 1539-КЗ». Ребятам было рассказано об ответственности за нарушения закона, после чего они активно отвечали на вопросы викторины по закону № 1539-КЗ. В конце мероприятия был показан видеоролик «Любить и беречь». Учащимся раздали памятки «Детский» закон Краснодарского края».</w:t>
      </w:r>
    </w:p>
    <w:p w:rsidR="007A1953" w:rsidRDefault="007A1953" w:rsidP="007A19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теме биб</w:t>
      </w:r>
      <w:r w:rsidR="001350A5">
        <w:rPr>
          <w:rFonts w:ascii="Times New Roman" w:hAnsi="Times New Roman"/>
          <w:sz w:val="28"/>
          <w:szCs w:val="28"/>
        </w:rPr>
        <w:t>лиотекой хутора К. Маркса в 2019</w:t>
      </w:r>
      <w:r>
        <w:rPr>
          <w:rFonts w:ascii="Times New Roman" w:hAnsi="Times New Roman"/>
          <w:sz w:val="28"/>
          <w:szCs w:val="28"/>
        </w:rPr>
        <w:t xml:space="preserve"> году было проведено 1 мероприятие</w:t>
      </w:r>
      <w:r w:rsidRPr="00E41CC1">
        <w:rPr>
          <w:rFonts w:ascii="Times New Roman" w:hAnsi="Times New Roman"/>
          <w:sz w:val="28"/>
          <w:szCs w:val="28"/>
        </w:rPr>
        <w:t>.</w:t>
      </w:r>
    </w:p>
    <w:p w:rsidR="007A1953" w:rsidRDefault="00153A6A" w:rsidP="007A19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</w:t>
      </w:r>
      <w:r w:rsidR="00FB170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  <w:r w:rsidR="00FB1708">
        <w:rPr>
          <w:rFonts w:ascii="Times New Roman" w:hAnsi="Times New Roman"/>
          <w:sz w:val="28"/>
          <w:szCs w:val="28"/>
        </w:rPr>
        <w:t xml:space="preserve"> «Знаешь ли ты закон?»</w:t>
      </w:r>
      <w:r w:rsidR="00C6101D">
        <w:rPr>
          <w:rFonts w:ascii="Times New Roman" w:hAnsi="Times New Roman"/>
          <w:sz w:val="28"/>
          <w:szCs w:val="28"/>
        </w:rPr>
        <w:t xml:space="preserve"> -</w:t>
      </w:r>
      <w:r w:rsidR="00FB1708">
        <w:rPr>
          <w:rFonts w:ascii="Times New Roman" w:hAnsi="Times New Roman"/>
          <w:sz w:val="28"/>
          <w:szCs w:val="28"/>
        </w:rPr>
        <w:t xml:space="preserve"> Урок правоведения.</w:t>
      </w:r>
    </w:p>
    <w:p w:rsidR="00196825" w:rsidRPr="008928C0" w:rsidRDefault="00196825" w:rsidP="00C6101D">
      <w:pPr>
        <w:rPr>
          <w:rFonts w:eastAsia="Calibri"/>
          <w:sz w:val="28"/>
          <w:szCs w:val="28"/>
        </w:rPr>
      </w:pPr>
      <w:r w:rsidRPr="008928C0">
        <w:rPr>
          <w:rFonts w:eastAsia="Calibri"/>
          <w:sz w:val="28"/>
          <w:szCs w:val="28"/>
        </w:rPr>
        <w:t>Мероприятие проведено в пункте выдачи литературы хутора Карла Маркса, для детей младшего, среднего и старшего школьного возраста.</w:t>
      </w:r>
    </w:p>
    <w:p w:rsidR="00196825" w:rsidRPr="008928C0" w:rsidRDefault="00196825" w:rsidP="00C6101D">
      <w:pPr>
        <w:rPr>
          <w:rFonts w:eastAsia="Calibri"/>
          <w:sz w:val="28"/>
          <w:szCs w:val="28"/>
        </w:rPr>
      </w:pPr>
      <w:r w:rsidRPr="008928C0">
        <w:rPr>
          <w:rFonts w:eastAsia="Calibri"/>
          <w:sz w:val="28"/>
          <w:szCs w:val="28"/>
        </w:rPr>
        <w:t xml:space="preserve">Цель: Закрепить знания о законе, который был принят 1 августа 2008 года </w:t>
      </w:r>
      <w:r>
        <w:rPr>
          <w:rFonts w:eastAsia="Calibri"/>
          <w:sz w:val="28"/>
          <w:szCs w:val="28"/>
        </w:rPr>
        <w:t>«</w:t>
      </w:r>
      <w:r w:rsidRPr="008928C0">
        <w:rPr>
          <w:rFonts w:eastAsia="Calibri"/>
          <w:sz w:val="28"/>
          <w:szCs w:val="28"/>
        </w:rPr>
        <w:t>О мерах по профилактике безнадзорности и правонарушений среди несовершеннолетних в Краснодарском крае».</w:t>
      </w:r>
    </w:p>
    <w:p w:rsidR="00196825" w:rsidRPr="008928C0" w:rsidRDefault="00196825" w:rsidP="00196825">
      <w:pPr>
        <w:rPr>
          <w:rFonts w:eastAsia="Calibri"/>
          <w:sz w:val="28"/>
          <w:szCs w:val="28"/>
        </w:rPr>
      </w:pPr>
      <w:r w:rsidRPr="008928C0">
        <w:rPr>
          <w:rFonts w:eastAsia="Calibri"/>
          <w:sz w:val="28"/>
          <w:szCs w:val="28"/>
        </w:rPr>
        <w:t xml:space="preserve">В ходе мероприятия, ребятам были напомнены основные положения «детского» закона, приведены примеры нарушений и их последствия. Библиотекарь проинформировала детей о значимости его принятия, благодаря которому в нашей стране уменьшились случаи бродяжничества детей, сократилось количество преступлений, участниками и жертвами которых становятся подростки. В завершении мероприятия ребята высказали своё мнение о том, какие черты характера помогают быть законопослушным, а какие мешают. Библиотекарь раздала присутствующим памятки «Детский закон».     </w:t>
      </w:r>
    </w:p>
    <w:p w:rsidR="00741D07" w:rsidRDefault="00741D07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0034F" w:rsidRDefault="00F0034F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• Деятельность Публичных центров (секторов) доступа к правовой и социально значимой информации.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 w:rsidRPr="007A1953">
        <w:rPr>
          <w:sz w:val="28"/>
          <w:szCs w:val="28"/>
        </w:rPr>
        <w:t>• Библиотека и местное самоуправление: вопросы взаимодействия. Работа с документами МСУ.</w:t>
      </w:r>
      <w:r>
        <w:rPr>
          <w:sz w:val="28"/>
          <w:szCs w:val="28"/>
        </w:rPr>
        <w:t xml:space="preserve"> </w:t>
      </w:r>
    </w:p>
    <w:p w:rsidR="001E0CDE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в нашей станице проводится день самоуправления. В этот день проходит сход граждан станицы Новотитаровской, на сходе обсуждаются вопросы по культуре, экономике, социальные вопросы </w:t>
      </w:r>
      <w:r w:rsidR="00D746A2">
        <w:rPr>
          <w:sz w:val="28"/>
          <w:szCs w:val="28"/>
        </w:rPr>
        <w:t>и многое другое. Библиотека</w:t>
      </w:r>
      <w:r w:rsidR="00A027A0">
        <w:rPr>
          <w:sz w:val="28"/>
          <w:szCs w:val="28"/>
        </w:rPr>
        <w:t xml:space="preserve"> проводит часы информации</w:t>
      </w:r>
      <w:r w:rsidR="00D746A2">
        <w:rPr>
          <w:sz w:val="28"/>
          <w:szCs w:val="28"/>
        </w:rPr>
        <w:t xml:space="preserve"> «Местное само</w:t>
      </w:r>
      <w:r w:rsidR="00A027A0">
        <w:rPr>
          <w:sz w:val="28"/>
          <w:szCs w:val="28"/>
        </w:rPr>
        <w:t>управление и жители</w:t>
      </w:r>
      <w:r w:rsidR="00D746A2">
        <w:rPr>
          <w:sz w:val="28"/>
          <w:szCs w:val="28"/>
        </w:rPr>
        <w:t>», книжн</w:t>
      </w:r>
      <w:r w:rsidR="00A027A0">
        <w:rPr>
          <w:sz w:val="28"/>
          <w:szCs w:val="28"/>
        </w:rPr>
        <w:t>ая выставка-информация «Местное самоуправление нашей станицы</w:t>
      </w:r>
      <w:r w:rsidR="00D746A2">
        <w:rPr>
          <w:sz w:val="28"/>
          <w:szCs w:val="28"/>
        </w:rPr>
        <w:t xml:space="preserve">». </w:t>
      </w:r>
      <w:r>
        <w:rPr>
          <w:sz w:val="28"/>
          <w:szCs w:val="28"/>
        </w:rPr>
        <w:t>В библиотеке оформлен</w:t>
      </w:r>
      <w:r w:rsidR="00D746A2">
        <w:rPr>
          <w:sz w:val="28"/>
          <w:szCs w:val="28"/>
        </w:rPr>
        <w:t xml:space="preserve"> постоянно действующий</w:t>
      </w:r>
      <w:r>
        <w:rPr>
          <w:sz w:val="28"/>
          <w:szCs w:val="28"/>
        </w:rPr>
        <w:t xml:space="preserve"> уголок «Местное с</w:t>
      </w:r>
      <w:r w:rsidR="008C0359">
        <w:rPr>
          <w:sz w:val="28"/>
          <w:szCs w:val="28"/>
        </w:rPr>
        <w:t>амоуправление», «Новотитаровское сельское поселение: официальные документы» - информационная папка</w:t>
      </w:r>
      <w:r>
        <w:rPr>
          <w:sz w:val="28"/>
          <w:szCs w:val="28"/>
        </w:rPr>
        <w:t xml:space="preserve">.  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A1953">
        <w:rPr>
          <w:rFonts w:ascii="Times New Roman" w:hAnsi="Times New Roman"/>
          <w:sz w:val="28"/>
          <w:szCs w:val="28"/>
        </w:rPr>
        <w:t xml:space="preserve">• Содействие формированию культуры межнационального </w:t>
      </w:r>
      <w:r w:rsidR="008D3F5E" w:rsidRPr="007A1953">
        <w:rPr>
          <w:rFonts w:ascii="Times New Roman" w:hAnsi="Times New Roman"/>
          <w:sz w:val="28"/>
          <w:szCs w:val="28"/>
        </w:rPr>
        <w:t>общения, межкультурные</w:t>
      </w:r>
      <w:r w:rsidRPr="007A1953">
        <w:rPr>
          <w:rFonts w:ascii="Times New Roman" w:hAnsi="Times New Roman"/>
          <w:iCs/>
          <w:sz w:val="28"/>
          <w:szCs w:val="28"/>
        </w:rPr>
        <w:t xml:space="preserve"> связи</w:t>
      </w:r>
      <w:r w:rsidRPr="007A1953">
        <w:rPr>
          <w:rFonts w:ascii="Times New Roman" w:hAnsi="Times New Roman"/>
          <w:sz w:val="28"/>
          <w:szCs w:val="28"/>
        </w:rPr>
        <w:t>, противодействие экстремизму, терроризму.</w:t>
      </w:r>
    </w:p>
    <w:p w:rsidR="00741D07" w:rsidRDefault="00F0034F" w:rsidP="00F0034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рамках эт</w:t>
      </w:r>
      <w:r w:rsidR="001E0CDE">
        <w:rPr>
          <w:sz w:val="28"/>
          <w:szCs w:val="28"/>
        </w:rPr>
        <w:t>ого направления библиотекой было</w:t>
      </w:r>
      <w:r>
        <w:rPr>
          <w:sz w:val="28"/>
          <w:szCs w:val="28"/>
        </w:rPr>
        <w:t xml:space="preserve"> про</w:t>
      </w:r>
      <w:r w:rsidR="001E0CDE">
        <w:rPr>
          <w:sz w:val="28"/>
          <w:szCs w:val="28"/>
        </w:rPr>
        <w:t>ведено 1 мероприятие</w:t>
      </w:r>
      <w:r>
        <w:rPr>
          <w:sz w:val="28"/>
          <w:szCs w:val="28"/>
        </w:rPr>
        <w:t>:</w:t>
      </w:r>
    </w:p>
    <w:p w:rsidR="00627F9A" w:rsidRPr="00627F9A" w:rsidRDefault="00153A6A" w:rsidP="0077316F">
      <w:pPr>
        <w:suppressAutoHyphens w:val="0"/>
        <w:spacing w:after="100" w:afterAutospacing="1" w:line="252" w:lineRule="atLeas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05.09.</w:t>
      </w:r>
      <w:r w:rsidR="0077316F">
        <w:rPr>
          <w:bCs/>
          <w:sz w:val="28"/>
          <w:szCs w:val="28"/>
          <w:lang w:eastAsia="ru-RU"/>
        </w:rPr>
        <w:t>2019</w:t>
      </w:r>
      <w:r>
        <w:rPr>
          <w:bCs/>
          <w:sz w:val="28"/>
          <w:szCs w:val="28"/>
          <w:lang w:eastAsia="ru-RU"/>
        </w:rPr>
        <w:t>.</w:t>
      </w:r>
      <w:r w:rsidR="00627F9A" w:rsidRPr="00627F9A">
        <w:rPr>
          <w:bCs/>
          <w:sz w:val="28"/>
          <w:szCs w:val="28"/>
          <w:lang w:eastAsia="ru-RU"/>
        </w:rPr>
        <w:t>"Огромная сила - единство народа"</w:t>
      </w:r>
      <w:r w:rsidR="0077316F">
        <w:rPr>
          <w:bCs/>
          <w:sz w:val="28"/>
          <w:szCs w:val="28"/>
          <w:lang w:eastAsia="ru-RU"/>
        </w:rPr>
        <w:t xml:space="preserve"> – этнографический час (ко Дню народного единства).                                                                                                       Мероприятие было проведено в ПВЛ хутора Карла Маркса</w:t>
      </w:r>
      <w:r w:rsidR="00005C41">
        <w:rPr>
          <w:bCs/>
          <w:sz w:val="28"/>
          <w:szCs w:val="28"/>
          <w:lang w:eastAsia="ru-RU"/>
        </w:rPr>
        <w:t>.</w:t>
      </w:r>
      <w:r w:rsidR="00627F9A" w:rsidRPr="00627F9A">
        <w:rPr>
          <w:rFonts w:ascii="Segoe UI Symbol" w:hAnsi="Segoe UI Symbol" w:cs="Segoe UI Symbol"/>
          <w:sz w:val="28"/>
          <w:szCs w:val="28"/>
          <w:lang w:eastAsia="ru-RU"/>
        </w:rPr>
        <w:t>⠀</w:t>
      </w:r>
      <w:r w:rsidR="00627F9A" w:rsidRPr="00627F9A">
        <w:rPr>
          <w:sz w:val="28"/>
          <w:szCs w:val="28"/>
          <w:lang w:eastAsia="ru-RU"/>
        </w:rPr>
        <w:br/>
        <w:t>Библиотекарь рассказала присутствующим об истории установления праздника, о том, что его стали отмечать с 2005 года. Участники мероприятия узнали о событиях 1612 года, как народное ополчение во главе Нижегородского земского старосты Кузьмы Минина и новгородского князя Дмитрия Пожарского освободили Москву от польских интервентов, которые прибыли</w:t>
      </w:r>
      <w:r w:rsidR="00005C41">
        <w:rPr>
          <w:sz w:val="28"/>
          <w:szCs w:val="28"/>
          <w:lang w:eastAsia="ru-RU"/>
        </w:rPr>
        <w:t xml:space="preserve"> в нашу страну во время Смуты. </w:t>
      </w:r>
      <w:r w:rsidR="00627F9A" w:rsidRPr="00627F9A">
        <w:rPr>
          <w:sz w:val="28"/>
          <w:szCs w:val="28"/>
          <w:lang w:eastAsia="ru-RU"/>
        </w:rPr>
        <w:t>Присутствующие ознакомились с литературой на данную тему, представленной на книжной выставке "Веков минувшее событие". В конце мероприятия всем были вручены буклеты "Не забудет наш народ доблесть русских воевод".</w:t>
      </w:r>
      <w:r w:rsidR="00B46698">
        <w:rPr>
          <w:sz w:val="28"/>
          <w:szCs w:val="28"/>
          <w:lang w:eastAsia="ru-RU"/>
        </w:rPr>
        <w:t xml:space="preserve">                                   </w:t>
      </w:r>
      <w:r w:rsidR="0058026D">
        <w:rPr>
          <w:sz w:val="28"/>
          <w:szCs w:val="28"/>
          <w:lang w:eastAsia="ru-RU"/>
        </w:rPr>
        <w:t xml:space="preserve">                    </w:t>
      </w:r>
      <w:r w:rsidR="00B46698">
        <w:rPr>
          <w:sz w:val="28"/>
          <w:szCs w:val="28"/>
          <w:lang w:eastAsia="ru-RU"/>
        </w:rPr>
        <w:t xml:space="preserve">                                              18.03.2019. Крым и Россия – вместе» - исторический час (присоединение Крыма к России 2014 год)    </w:t>
      </w:r>
      <w:r w:rsidR="0058026D">
        <w:rPr>
          <w:sz w:val="28"/>
          <w:szCs w:val="28"/>
          <w:lang w:eastAsia="ru-RU"/>
        </w:rPr>
        <w:t xml:space="preserve">                                                                             </w:t>
      </w:r>
      <w:r w:rsidR="00B46698">
        <w:rPr>
          <w:sz w:val="28"/>
          <w:szCs w:val="28"/>
          <w:lang w:eastAsia="ru-RU"/>
        </w:rPr>
        <w:t xml:space="preserve"> </w:t>
      </w:r>
      <w:r w:rsidR="0058026D">
        <w:rPr>
          <w:sz w:val="28"/>
          <w:szCs w:val="28"/>
          <w:lang w:eastAsia="ru-RU"/>
        </w:rPr>
        <w:t xml:space="preserve">07.11.2019. «Мы все твои, Россия, дети» </w:t>
      </w:r>
      <w:proofErr w:type="gramStart"/>
      <w:r w:rsidR="0058026D">
        <w:rPr>
          <w:sz w:val="28"/>
          <w:szCs w:val="28"/>
          <w:lang w:eastAsia="ru-RU"/>
        </w:rPr>
        <w:t>-э</w:t>
      </w:r>
      <w:proofErr w:type="gramEnd"/>
      <w:r w:rsidR="0058026D">
        <w:rPr>
          <w:sz w:val="28"/>
          <w:szCs w:val="28"/>
          <w:lang w:eastAsia="ru-RU"/>
        </w:rPr>
        <w:t>тно</w:t>
      </w:r>
      <w:r w:rsidR="004F1338">
        <w:rPr>
          <w:sz w:val="28"/>
          <w:szCs w:val="28"/>
          <w:lang w:eastAsia="ru-RU"/>
        </w:rPr>
        <w:t>-</w:t>
      </w:r>
      <w:r w:rsidR="0058026D">
        <w:rPr>
          <w:sz w:val="28"/>
          <w:szCs w:val="28"/>
          <w:lang w:eastAsia="ru-RU"/>
        </w:rPr>
        <w:t xml:space="preserve">час                                                </w:t>
      </w:r>
      <w:r w:rsidR="00B46698">
        <w:rPr>
          <w:sz w:val="28"/>
          <w:szCs w:val="28"/>
          <w:lang w:eastAsia="ru-RU"/>
        </w:rPr>
        <w:t xml:space="preserve">                                                                           16.11.2019. «Куба. Остров свободы» - </w:t>
      </w:r>
      <w:proofErr w:type="spellStart"/>
      <w:r w:rsidR="00B46698">
        <w:rPr>
          <w:sz w:val="28"/>
          <w:szCs w:val="28"/>
          <w:lang w:eastAsia="ru-RU"/>
        </w:rPr>
        <w:t>информ</w:t>
      </w:r>
      <w:proofErr w:type="spellEnd"/>
      <w:r w:rsidR="004F1338">
        <w:rPr>
          <w:sz w:val="28"/>
          <w:szCs w:val="28"/>
          <w:lang w:eastAsia="ru-RU"/>
        </w:rPr>
        <w:t>-</w:t>
      </w:r>
      <w:r w:rsidR="00B46698">
        <w:rPr>
          <w:sz w:val="28"/>
          <w:szCs w:val="28"/>
          <w:lang w:eastAsia="ru-RU"/>
        </w:rPr>
        <w:t>минут</w:t>
      </w:r>
      <w:r w:rsidR="004F1338">
        <w:rPr>
          <w:sz w:val="28"/>
          <w:szCs w:val="28"/>
          <w:lang w:eastAsia="ru-RU"/>
        </w:rPr>
        <w:t>к</w:t>
      </w:r>
      <w:r w:rsidR="00B46698">
        <w:rPr>
          <w:sz w:val="28"/>
          <w:szCs w:val="28"/>
          <w:lang w:eastAsia="ru-RU"/>
        </w:rPr>
        <w:t>а, буклет (К 500-летию столицы Куба Гаван</w:t>
      </w:r>
      <w:r w:rsidR="0058026D">
        <w:rPr>
          <w:sz w:val="28"/>
          <w:szCs w:val="28"/>
          <w:lang w:eastAsia="ru-RU"/>
        </w:rPr>
        <w:t>ы)</w:t>
      </w:r>
    </w:p>
    <w:p w:rsidR="00F0034F" w:rsidRPr="00005C41" w:rsidRDefault="00F0034F" w:rsidP="00005C41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7A1953">
        <w:rPr>
          <w:sz w:val="28"/>
          <w:szCs w:val="28"/>
        </w:rPr>
        <w:t>• Духовность. Нравственность. Милосердие. Работа с социально незащищенными слоями населения.</w:t>
      </w:r>
    </w:p>
    <w:p w:rsidR="00005C41" w:rsidRDefault="00F0034F" w:rsidP="00153A6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книги и чтения  в процессе духовного роста человека не переоценить. Работа с книгой учит самостоятельно добывать знания, развивает мышление, ум, кругозор. Мы – библиотекари</w:t>
      </w:r>
      <w:r w:rsidR="00005C4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давно заметили, что читателей влечёт к классич</w:t>
      </w:r>
      <w:r w:rsidR="00005C41">
        <w:rPr>
          <w:rFonts w:ascii="Times New Roman" w:hAnsi="Times New Roman"/>
          <w:sz w:val="28"/>
          <w:szCs w:val="28"/>
        </w:rPr>
        <w:t xml:space="preserve">еской литературе </w:t>
      </w:r>
      <w:r>
        <w:rPr>
          <w:rFonts w:ascii="Times New Roman" w:hAnsi="Times New Roman"/>
          <w:sz w:val="28"/>
          <w:szCs w:val="28"/>
        </w:rPr>
        <w:t>сама жизнь. Именно жизнь заставляет их задумываться над более серьёзными вещами, нежели детективы и любовные романы. Наша задача сегодня: привлечь к чтению серьёзной литературы молодое поколение, которому сегодня как раз и не хватает дисциплины и знаний. Библио</w:t>
      </w:r>
      <w:r w:rsidR="000811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социальная работа сегодня чрезвычайно актуальна, ведь она связана с удовлетворением информационных и духовных потребностей такой категории граждан, как пожилые люди и инвалиды. Сотрудники </w:t>
      </w:r>
      <w:r w:rsidR="00005C41">
        <w:rPr>
          <w:rFonts w:ascii="Times New Roman" w:hAnsi="Times New Roman"/>
          <w:sz w:val="28"/>
          <w:szCs w:val="28"/>
        </w:rPr>
        <w:t>библиотеки организовывают</w:t>
      </w:r>
      <w:r>
        <w:rPr>
          <w:rFonts w:ascii="Times New Roman" w:hAnsi="Times New Roman"/>
          <w:sz w:val="28"/>
          <w:szCs w:val="28"/>
        </w:rPr>
        <w:t xml:space="preserve"> досуг этой категории читателей, испытывающих потребность в межличностном общении и удовлетворении эмоциональных потребностей. Люди получают возможность не только читат</w:t>
      </w:r>
      <w:r w:rsidR="00D30FC7">
        <w:rPr>
          <w:rFonts w:ascii="Times New Roman" w:hAnsi="Times New Roman"/>
          <w:sz w:val="28"/>
          <w:szCs w:val="28"/>
        </w:rPr>
        <w:t>ь, но и общаться друг с другом.</w:t>
      </w:r>
    </w:p>
    <w:p w:rsidR="00245F02" w:rsidRDefault="00153A6A" w:rsidP="00153A6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05.01.</w:t>
      </w:r>
      <w:r w:rsidR="00245F02">
        <w:rPr>
          <w:rFonts w:ascii="Times New Roman" w:hAnsi="Times New Roman"/>
          <w:sz w:val="28"/>
          <w:szCs w:val="28"/>
        </w:rPr>
        <w:t>2019</w:t>
      </w:r>
      <w:r w:rsidR="00ED42AD">
        <w:rPr>
          <w:rFonts w:ascii="Times New Roman" w:hAnsi="Times New Roman"/>
          <w:sz w:val="28"/>
          <w:szCs w:val="28"/>
        </w:rPr>
        <w:t>. «В ожидании Рождества» - православный час.</w:t>
      </w:r>
    </w:p>
    <w:p w:rsidR="007329DE" w:rsidRDefault="00153A6A" w:rsidP="00153A6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</w:t>
      </w:r>
      <w:r w:rsidR="007329DE">
        <w:rPr>
          <w:rFonts w:ascii="Times New Roman" w:hAnsi="Times New Roman"/>
          <w:sz w:val="28"/>
          <w:szCs w:val="28"/>
        </w:rPr>
        <w:t>2019. «Предчувствие весны» - литературно-музыкальная гостиная (к Международному женскому дню).</w:t>
      </w:r>
    </w:p>
    <w:p w:rsidR="001D7C5E" w:rsidRDefault="00153A6A" w:rsidP="00153A6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</w:t>
      </w:r>
      <w:r w:rsidR="001D7C5E">
        <w:rPr>
          <w:rFonts w:ascii="Times New Roman" w:hAnsi="Times New Roman"/>
          <w:sz w:val="28"/>
          <w:szCs w:val="28"/>
        </w:rPr>
        <w:t>2019</w:t>
      </w:r>
      <w:r w:rsidR="0071375B">
        <w:rPr>
          <w:rFonts w:ascii="Times New Roman" w:hAnsi="Times New Roman"/>
          <w:sz w:val="28"/>
          <w:szCs w:val="28"/>
        </w:rPr>
        <w:t>.</w:t>
      </w:r>
      <w:r w:rsidR="001D7C5E">
        <w:rPr>
          <w:rFonts w:ascii="Times New Roman" w:hAnsi="Times New Roman"/>
          <w:sz w:val="28"/>
          <w:szCs w:val="28"/>
        </w:rPr>
        <w:t xml:space="preserve"> «Библиотекарь предлагает» - выставка-совет (к Всероссийскому дню библиотек).</w:t>
      </w:r>
    </w:p>
    <w:p w:rsidR="00B27980" w:rsidRDefault="00153A6A" w:rsidP="00153A6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19.08.</w:t>
      </w:r>
      <w:r w:rsidR="00B27980">
        <w:rPr>
          <w:rFonts w:ascii="Times New Roman" w:hAnsi="Times New Roman"/>
          <w:sz w:val="28"/>
          <w:szCs w:val="28"/>
        </w:rPr>
        <w:t>2019</w:t>
      </w:r>
      <w:r w:rsidR="0071375B">
        <w:rPr>
          <w:rFonts w:ascii="Times New Roman" w:hAnsi="Times New Roman"/>
          <w:sz w:val="28"/>
          <w:szCs w:val="28"/>
        </w:rPr>
        <w:t>.</w:t>
      </w:r>
      <w:r w:rsidR="00B27980">
        <w:rPr>
          <w:rFonts w:ascii="Times New Roman" w:hAnsi="Times New Roman"/>
          <w:sz w:val="28"/>
          <w:szCs w:val="28"/>
        </w:rPr>
        <w:t xml:space="preserve"> «Яблочный Спас» - выставка-информация (к празднику Яблочного Спаса и Преображения Господня).</w:t>
      </w:r>
    </w:p>
    <w:p w:rsidR="00D0293D" w:rsidRDefault="00153A6A" w:rsidP="00153A6A">
      <w:pPr>
        <w:rPr>
          <w:sz w:val="28"/>
          <w:szCs w:val="28"/>
        </w:rPr>
      </w:pPr>
      <w:r>
        <w:rPr>
          <w:sz w:val="28"/>
          <w:szCs w:val="28"/>
        </w:rPr>
        <w:t>01.10.</w:t>
      </w:r>
      <w:r w:rsidR="0071375B">
        <w:rPr>
          <w:sz w:val="28"/>
          <w:szCs w:val="28"/>
        </w:rPr>
        <w:t>2019.</w:t>
      </w:r>
      <w:r w:rsidR="00D0293D">
        <w:rPr>
          <w:sz w:val="28"/>
          <w:szCs w:val="28"/>
        </w:rPr>
        <w:t xml:space="preserve"> «Вам мудрость подарили годы» - вечер-встреча (ко Дню пожилого человека).</w:t>
      </w:r>
    </w:p>
    <w:p w:rsidR="005D45A5" w:rsidRDefault="005D45A5" w:rsidP="00153A6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</w:t>
      </w:r>
      <w:r w:rsidR="00011159">
        <w:rPr>
          <w:rFonts w:ascii="Times New Roman" w:hAnsi="Times New Roman"/>
          <w:sz w:val="28"/>
          <w:szCs w:val="28"/>
        </w:rPr>
        <w:t>направлению в</w:t>
      </w:r>
      <w:r w:rsidR="00ED42AD">
        <w:rPr>
          <w:rFonts w:ascii="Times New Roman" w:hAnsi="Times New Roman"/>
          <w:sz w:val="28"/>
          <w:szCs w:val="28"/>
        </w:rPr>
        <w:t xml:space="preserve"> 2019</w:t>
      </w:r>
      <w:r w:rsidR="002A3E1C">
        <w:rPr>
          <w:rFonts w:ascii="Times New Roman" w:hAnsi="Times New Roman"/>
          <w:sz w:val="28"/>
          <w:szCs w:val="28"/>
        </w:rPr>
        <w:t xml:space="preserve"> году в библиотеке хутора К. Маркса </w:t>
      </w:r>
      <w:r w:rsidR="00ED42AD">
        <w:rPr>
          <w:rFonts w:ascii="Times New Roman" w:hAnsi="Times New Roman"/>
          <w:sz w:val="28"/>
          <w:szCs w:val="28"/>
        </w:rPr>
        <w:t xml:space="preserve">было проведено </w:t>
      </w:r>
      <w:r w:rsidR="00011159">
        <w:rPr>
          <w:rFonts w:ascii="Times New Roman" w:hAnsi="Times New Roman"/>
          <w:sz w:val="28"/>
          <w:szCs w:val="28"/>
        </w:rPr>
        <w:t>2</w:t>
      </w:r>
      <w:r w:rsidR="00C01985">
        <w:rPr>
          <w:rFonts w:ascii="Times New Roman" w:hAnsi="Times New Roman"/>
          <w:sz w:val="28"/>
          <w:szCs w:val="28"/>
        </w:rPr>
        <w:t xml:space="preserve"> мероприятия</w:t>
      </w:r>
      <w:r w:rsidR="002A3E1C">
        <w:rPr>
          <w:rFonts w:ascii="Times New Roman" w:hAnsi="Times New Roman"/>
          <w:sz w:val="28"/>
          <w:szCs w:val="28"/>
        </w:rPr>
        <w:t>.</w:t>
      </w:r>
    </w:p>
    <w:p w:rsidR="00C01985" w:rsidRDefault="00153A6A" w:rsidP="00153A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05.01.</w:t>
      </w:r>
      <w:r w:rsidR="00ED42AD">
        <w:rPr>
          <w:rFonts w:ascii="Times New Roman" w:hAnsi="Times New Roman"/>
          <w:sz w:val="28"/>
          <w:szCs w:val="28"/>
        </w:rPr>
        <w:t>2019. «В Рождество мы не скучаем, лепим, клеим, вырезаем» - сказочная мастерская.</w:t>
      </w:r>
    </w:p>
    <w:p w:rsidR="00C01985" w:rsidRDefault="00153A6A" w:rsidP="00153A6A">
      <w:pPr>
        <w:rPr>
          <w:sz w:val="28"/>
          <w:szCs w:val="28"/>
        </w:rPr>
      </w:pPr>
      <w:r>
        <w:rPr>
          <w:sz w:val="28"/>
          <w:szCs w:val="28"/>
        </w:rPr>
        <w:t>01.10.</w:t>
      </w:r>
      <w:r w:rsidR="00D0293D">
        <w:rPr>
          <w:sz w:val="28"/>
          <w:szCs w:val="28"/>
        </w:rPr>
        <w:t>2019. «Жизни золотой листопад» - вечер-встреча (ко Дню пожилого человека).</w:t>
      </w:r>
    </w:p>
    <w:p w:rsidR="00D03A1B" w:rsidRDefault="00D03A1B" w:rsidP="00153A6A">
      <w:pPr>
        <w:rPr>
          <w:sz w:val="28"/>
          <w:szCs w:val="28"/>
        </w:rPr>
      </w:pP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01985">
        <w:rPr>
          <w:rFonts w:ascii="Times New Roman" w:hAnsi="Times New Roman"/>
          <w:sz w:val="28"/>
          <w:szCs w:val="28"/>
        </w:rPr>
        <w:t>• Мероприятия, направленные на профилактику асоциальных явлений (наркомании, алкоголизм, курение, СПИД). Популяризация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10C7" w:rsidRPr="004D5424" w:rsidRDefault="00D810C7" w:rsidP="00D810C7">
      <w:pPr>
        <w:spacing w:line="256" w:lineRule="auto"/>
        <w:rPr>
          <w:sz w:val="28"/>
          <w:szCs w:val="28"/>
        </w:rPr>
      </w:pPr>
      <w:r w:rsidRPr="004D5424">
        <w:rPr>
          <w:sz w:val="28"/>
          <w:szCs w:val="28"/>
        </w:rPr>
        <w:t>01.03.2019</w:t>
      </w:r>
      <w:r w:rsidR="00153A6A">
        <w:rPr>
          <w:sz w:val="28"/>
          <w:szCs w:val="28"/>
        </w:rPr>
        <w:t>.</w:t>
      </w:r>
      <w:r w:rsidRPr="004D5424">
        <w:rPr>
          <w:sz w:val="28"/>
          <w:szCs w:val="28"/>
        </w:rPr>
        <w:t xml:space="preserve"> «Мы за здоровый образ жизни»</w:t>
      </w:r>
      <w:r>
        <w:rPr>
          <w:sz w:val="28"/>
          <w:szCs w:val="28"/>
        </w:rPr>
        <w:t xml:space="preserve"> - выставка-предупреждение (</w:t>
      </w:r>
      <w:r w:rsidRPr="004D5424">
        <w:rPr>
          <w:sz w:val="28"/>
          <w:szCs w:val="28"/>
        </w:rPr>
        <w:t>К Международному дню борьбы с наркотиками и наркобизнесом</w:t>
      </w:r>
      <w:r>
        <w:rPr>
          <w:sz w:val="28"/>
          <w:szCs w:val="28"/>
        </w:rPr>
        <w:t>).</w:t>
      </w:r>
    </w:p>
    <w:p w:rsidR="006A5C89" w:rsidRDefault="00153A6A" w:rsidP="006A5C89">
      <w:pPr>
        <w:rPr>
          <w:sz w:val="28"/>
          <w:szCs w:val="28"/>
        </w:rPr>
      </w:pPr>
      <w:r>
        <w:rPr>
          <w:sz w:val="28"/>
          <w:szCs w:val="28"/>
        </w:rPr>
        <w:t>06.04.</w:t>
      </w:r>
      <w:r w:rsidR="006A5C89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6A5C89">
        <w:rPr>
          <w:sz w:val="28"/>
          <w:szCs w:val="28"/>
        </w:rPr>
        <w:t xml:space="preserve"> «Здоровье – это здорово» – час полезной информации</w:t>
      </w:r>
      <w:r w:rsidR="006A5C89" w:rsidRPr="006A5C89">
        <w:rPr>
          <w:sz w:val="28"/>
          <w:szCs w:val="28"/>
        </w:rPr>
        <w:t xml:space="preserve"> </w:t>
      </w:r>
      <w:r w:rsidR="006A5C89">
        <w:rPr>
          <w:sz w:val="28"/>
          <w:szCs w:val="28"/>
        </w:rPr>
        <w:t>(К Всемирному дню здоровья).</w:t>
      </w:r>
    </w:p>
    <w:p w:rsidR="00036B5E" w:rsidRDefault="00153A6A" w:rsidP="006A5C89">
      <w:pPr>
        <w:rPr>
          <w:sz w:val="28"/>
          <w:szCs w:val="28"/>
        </w:rPr>
      </w:pPr>
      <w:r>
        <w:rPr>
          <w:sz w:val="28"/>
          <w:szCs w:val="28"/>
        </w:rPr>
        <w:t>30.05.</w:t>
      </w:r>
      <w:r w:rsidR="00036B5E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036B5E">
        <w:rPr>
          <w:sz w:val="28"/>
          <w:szCs w:val="28"/>
        </w:rPr>
        <w:t xml:space="preserve"> «Курение – опасное увлечение» - актуальный диалог (к Всемирному дню без табака).</w:t>
      </w:r>
    </w:p>
    <w:p w:rsidR="007F710D" w:rsidRDefault="00153A6A" w:rsidP="007F710D">
      <w:pPr>
        <w:rPr>
          <w:sz w:val="28"/>
          <w:szCs w:val="28"/>
        </w:rPr>
      </w:pPr>
      <w:r>
        <w:rPr>
          <w:sz w:val="28"/>
          <w:szCs w:val="28"/>
        </w:rPr>
        <w:t>26.06.</w:t>
      </w:r>
      <w:r w:rsidR="007F710D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7F710D">
        <w:rPr>
          <w:sz w:val="28"/>
          <w:szCs w:val="28"/>
        </w:rPr>
        <w:t xml:space="preserve"> </w:t>
      </w:r>
      <w:r w:rsidR="007F710D" w:rsidRPr="003828BB">
        <w:rPr>
          <w:sz w:val="28"/>
          <w:szCs w:val="28"/>
        </w:rPr>
        <w:t>«Наркотикам - нет»</w:t>
      </w:r>
      <w:r w:rsidR="007F710D">
        <w:rPr>
          <w:sz w:val="28"/>
          <w:szCs w:val="28"/>
        </w:rPr>
        <w:t xml:space="preserve"> -</w:t>
      </w:r>
      <w:r w:rsidR="007F710D" w:rsidRPr="003828BB">
        <w:rPr>
          <w:sz w:val="28"/>
          <w:szCs w:val="28"/>
        </w:rPr>
        <w:t xml:space="preserve"> </w:t>
      </w:r>
      <w:r w:rsidR="007F710D">
        <w:rPr>
          <w:sz w:val="28"/>
          <w:szCs w:val="28"/>
        </w:rPr>
        <w:t>а</w:t>
      </w:r>
      <w:r w:rsidR="007F710D" w:rsidRPr="003828BB">
        <w:rPr>
          <w:sz w:val="28"/>
          <w:szCs w:val="28"/>
        </w:rPr>
        <w:t xml:space="preserve">кция «Новотитаровская </w:t>
      </w:r>
      <w:r w:rsidR="007F710D">
        <w:rPr>
          <w:sz w:val="28"/>
          <w:szCs w:val="28"/>
        </w:rPr>
        <w:t>– территория здоровой молодежи» (</w:t>
      </w:r>
      <w:r w:rsidR="007F710D" w:rsidRPr="003828BB">
        <w:rPr>
          <w:sz w:val="28"/>
          <w:szCs w:val="28"/>
        </w:rPr>
        <w:t>К Международному Дню борьбы с наркоманией и незаконным оборотом наркотиков</w:t>
      </w:r>
      <w:r w:rsidR="007F710D">
        <w:rPr>
          <w:sz w:val="28"/>
          <w:szCs w:val="28"/>
        </w:rPr>
        <w:t xml:space="preserve">). </w:t>
      </w:r>
    </w:p>
    <w:p w:rsidR="005C561F" w:rsidRDefault="00153A6A" w:rsidP="00153A6A">
      <w:pPr>
        <w:rPr>
          <w:sz w:val="28"/>
          <w:szCs w:val="28"/>
        </w:rPr>
      </w:pPr>
      <w:r>
        <w:rPr>
          <w:sz w:val="28"/>
          <w:szCs w:val="28"/>
        </w:rPr>
        <w:t>06.08.</w:t>
      </w:r>
      <w:r w:rsidR="00EF69EC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EF69EC">
        <w:rPr>
          <w:sz w:val="28"/>
          <w:szCs w:val="28"/>
        </w:rPr>
        <w:t xml:space="preserve"> «Спорт на страницах книг» - беседа у книжной выставки (</w:t>
      </w:r>
      <w:r w:rsidR="00CE5FE4">
        <w:rPr>
          <w:sz w:val="28"/>
          <w:szCs w:val="28"/>
        </w:rPr>
        <w:t>к Всемирному дню физкультурника)</w:t>
      </w:r>
      <w:r w:rsidR="00F552AB">
        <w:rPr>
          <w:sz w:val="28"/>
          <w:szCs w:val="28"/>
        </w:rPr>
        <w:t>.</w:t>
      </w:r>
    </w:p>
    <w:p w:rsidR="00C01985" w:rsidRDefault="002A3E1C" w:rsidP="00153A6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в библиотечном пун</w:t>
      </w:r>
      <w:r w:rsidR="009B7D9E">
        <w:rPr>
          <w:sz w:val="28"/>
          <w:szCs w:val="28"/>
        </w:rPr>
        <w:t xml:space="preserve">кте хутора К. Маркса проведено </w:t>
      </w:r>
      <w:r w:rsidR="00566A90">
        <w:rPr>
          <w:sz w:val="28"/>
          <w:szCs w:val="28"/>
        </w:rPr>
        <w:t>2 мероприятия, 2 книжные выставки</w:t>
      </w:r>
      <w:r>
        <w:rPr>
          <w:sz w:val="28"/>
          <w:szCs w:val="28"/>
        </w:rPr>
        <w:t>.</w:t>
      </w:r>
      <w:r w:rsidR="00C01985">
        <w:rPr>
          <w:sz w:val="28"/>
          <w:szCs w:val="28"/>
        </w:rPr>
        <w:t xml:space="preserve">   </w:t>
      </w:r>
    </w:p>
    <w:p w:rsidR="00F02370" w:rsidRDefault="00F02370" w:rsidP="00F0237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53A6A">
        <w:rPr>
          <w:rFonts w:eastAsia="Calibri"/>
          <w:sz w:val="28"/>
          <w:szCs w:val="28"/>
        </w:rPr>
        <w:t>6.06.</w:t>
      </w:r>
      <w:r>
        <w:rPr>
          <w:rFonts w:eastAsia="Calibri"/>
          <w:sz w:val="28"/>
          <w:szCs w:val="28"/>
        </w:rPr>
        <w:t>2019</w:t>
      </w:r>
      <w:r w:rsidR="00153A6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37DE2">
        <w:rPr>
          <w:rFonts w:eastAsia="Calibri"/>
          <w:sz w:val="28"/>
          <w:szCs w:val="28"/>
        </w:rPr>
        <w:t>«За</w:t>
      </w:r>
      <w:r>
        <w:rPr>
          <w:rFonts w:eastAsia="Calibri"/>
          <w:sz w:val="28"/>
          <w:szCs w:val="28"/>
        </w:rPr>
        <w:t xml:space="preserve"> пределами разума» - устный журнал (</w:t>
      </w:r>
      <w:r w:rsidRPr="00337DE2">
        <w:rPr>
          <w:rFonts w:eastAsia="Calibri"/>
          <w:sz w:val="28"/>
          <w:szCs w:val="28"/>
        </w:rPr>
        <w:t>К  Международному  дню борьбы с наркоманией</w:t>
      </w:r>
      <w:r>
        <w:rPr>
          <w:rFonts w:eastAsia="Calibri"/>
          <w:sz w:val="28"/>
          <w:szCs w:val="28"/>
        </w:rPr>
        <w:t xml:space="preserve">). </w:t>
      </w:r>
    </w:p>
    <w:p w:rsidR="00FE49D6" w:rsidRPr="00AD6FC9" w:rsidRDefault="00FE49D6" w:rsidP="00FE49D6">
      <w:pPr>
        <w:rPr>
          <w:rFonts w:eastAsia="Calibri"/>
          <w:b/>
          <w:sz w:val="28"/>
          <w:szCs w:val="28"/>
        </w:rPr>
      </w:pPr>
      <w:r w:rsidRPr="00AD6FC9">
        <w:rPr>
          <w:rFonts w:eastAsia="Calibri"/>
          <w:sz w:val="28"/>
          <w:szCs w:val="28"/>
        </w:rPr>
        <w:t>Мероприятие проведено в пункте выдачи литературы хутора Карла Маркса, для  молодёжи.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>Цель: Формирование знаний о влиянии наркотиков на организм человека, воспитывать отрицательное отношение к наркотическим средствам, пропаганда здорового образа жизни.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>Устный журнал состоял из 3страниц.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 xml:space="preserve">1 страница: «Наркомания – тяжелейшая болезнь». 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>Библиотекарь рассказала присутствующим о том, какую опасность несёт в себе наркомания, о губительной роли наркотиков в жизни человека. А также о том, что наркотики – яд, они поражают психику человека, уже после первого приёма наркотика человек изменяется, становится наркозависимым.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lastRenderedPageBreak/>
        <w:t>2 страница: «Общие признаки употребления наркотиков».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>Были рассказаны внешние признаки: бледность кожи, расширенные или суженные зрачки, покрасневшие или мутные глаза, замедленная речь, плохая координация движения, нарушение сна, потеря аппетита, похудение, иногда чрезмерное потребление пищи, хронический кашель.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>3 страница: «Береги здоровье смолоду!»</w:t>
      </w:r>
    </w:p>
    <w:p w:rsidR="00FE49D6" w:rsidRPr="00AD6FC9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>Была оформлена книжная выставка</w:t>
      </w:r>
      <w:r w:rsidRPr="00AD6FC9">
        <w:rPr>
          <w:rFonts w:eastAsia="Calibri"/>
          <w:sz w:val="28"/>
          <w:szCs w:val="28"/>
        </w:rPr>
        <w:softHyphen/>
        <w:t>- призыв «Выбирай спорт! Выбирай здоровье!». Библиотекарь рас</w:t>
      </w:r>
      <w:r>
        <w:rPr>
          <w:rFonts w:eastAsia="Calibri"/>
          <w:sz w:val="28"/>
          <w:szCs w:val="28"/>
        </w:rPr>
        <w:t xml:space="preserve">сказала о значении </w:t>
      </w:r>
      <w:r w:rsidRPr="00AD6FC9">
        <w:rPr>
          <w:rFonts w:eastAsia="Calibri"/>
          <w:sz w:val="28"/>
          <w:szCs w:val="28"/>
        </w:rPr>
        <w:t>ЗОЖ, о пагубных действиях вредных привычек. Ребята активно участвовали в беседе, обсуждали различные жизненные ситуации, делая для себя выводы, что здоровье для человека – это самая главная ценность. В конце мероприятия были вручены пам</w:t>
      </w:r>
      <w:r>
        <w:rPr>
          <w:rFonts w:eastAsia="Calibri"/>
          <w:sz w:val="28"/>
          <w:szCs w:val="28"/>
        </w:rPr>
        <w:t xml:space="preserve">ятки </w:t>
      </w:r>
      <w:r w:rsidRPr="00AD6FC9">
        <w:rPr>
          <w:rFonts w:eastAsia="Calibri"/>
          <w:sz w:val="28"/>
          <w:szCs w:val="28"/>
        </w:rPr>
        <w:t>«Здоровый образ жизни».</w:t>
      </w:r>
    </w:p>
    <w:p w:rsidR="00FE49D6" w:rsidRDefault="00FE49D6" w:rsidP="00FE49D6">
      <w:pPr>
        <w:rPr>
          <w:rFonts w:eastAsia="Calibri"/>
          <w:sz w:val="28"/>
          <w:szCs w:val="28"/>
        </w:rPr>
      </w:pPr>
      <w:r w:rsidRPr="00AD6FC9">
        <w:rPr>
          <w:rFonts w:eastAsia="Calibri"/>
          <w:sz w:val="28"/>
          <w:szCs w:val="28"/>
        </w:rPr>
        <w:t xml:space="preserve">На мероприятии присутствовало </w:t>
      </w:r>
      <w:r>
        <w:rPr>
          <w:rFonts w:eastAsia="Calibri"/>
          <w:sz w:val="28"/>
          <w:szCs w:val="28"/>
        </w:rPr>
        <w:t>14 человек</w:t>
      </w:r>
      <w:r w:rsidRPr="00AD6FC9">
        <w:rPr>
          <w:rFonts w:eastAsia="Calibri"/>
          <w:sz w:val="28"/>
          <w:szCs w:val="28"/>
        </w:rPr>
        <w:t>.</w:t>
      </w:r>
    </w:p>
    <w:p w:rsidR="00F552AB" w:rsidRPr="00AD6FC9" w:rsidRDefault="00153A6A" w:rsidP="00FE49D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06.08.</w:t>
      </w:r>
      <w:r w:rsidR="00F552AB">
        <w:rPr>
          <w:rFonts w:eastAsia="Calibri"/>
          <w:sz w:val="28"/>
          <w:szCs w:val="28"/>
        </w:rPr>
        <w:t>2019</w:t>
      </w:r>
      <w:r>
        <w:rPr>
          <w:rFonts w:eastAsia="Calibri"/>
          <w:sz w:val="28"/>
          <w:szCs w:val="28"/>
        </w:rPr>
        <w:t>.</w:t>
      </w:r>
      <w:r w:rsidR="00F552AB">
        <w:rPr>
          <w:rFonts w:eastAsia="Calibri"/>
          <w:sz w:val="28"/>
          <w:szCs w:val="28"/>
        </w:rPr>
        <w:t xml:space="preserve"> «Утром на зарядку в обязательном порядке» - спортивная викторина (к Всемирному дню физкультурника).</w:t>
      </w:r>
    </w:p>
    <w:p w:rsidR="00FE49D6" w:rsidRPr="00AD6FC9" w:rsidRDefault="00FE49D6" w:rsidP="00FE49D6">
      <w:pPr>
        <w:rPr>
          <w:sz w:val="28"/>
          <w:szCs w:val="28"/>
        </w:rPr>
      </w:pPr>
    </w:p>
    <w:p w:rsidR="000467A9" w:rsidRDefault="00F0034F" w:rsidP="00ED325C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C01985">
        <w:rPr>
          <w:sz w:val="28"/>
          <w:szCs w:val="28"/>
        </w:rPr>
        <w:t>• Книга и семья. Формирование культуры семейных отношений. Гендерное равенство.</w:t>
      </w:r>
      <w:r w:rsidR="00714E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Работа с семьёй становится одной из главных задач современной библиотеки. Наличие навыков разностороннего общения является одним из действенных средств создания доверительных отношений между взрослыми и детьми как основы воспитания. Чтение способствует такому общению и реализует целый спектр разнообразных семейных функций: эмоционального единения, обмена информацией, передачи жизненного опыта от старших к младшим и ряд других. В этой ситуации книги – идеальный посредник для диалога ребёнка и взрослого, а возникающие общие интересы способствуют объединению семьи. Одна из задач библиотеки - вести за собой читателя, оказывать позитивное влияние на формирование  эстетического вкуса. Поэтому пропаганда лучших образцов мирового и отечественного искусства  - неотъемлемая часть работы</w:t>
      </w:r>
      <w:r w:rsidR="000467A9">
        <w:rPr>
          <w:sz w:val="28"/>
          <w:szCs w:val="28"/>
        </w:rPr>
        <w:t xml:space="preserve"> библиотек. </w:t>
      </w:r>
      <w:r>
        <w:rPr>
          <w:sz w:val="28"/>
          <w:szCs w:val="28"/>
        </w:rPr>
        <w:t> </w:t>
      </w:r>
      <w:r w:rsidR="000467A9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F0034F" w:rsidRPr="000467A9" w:rsidRDefault="000467A9" w:rsidP="00ED325C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034F">
        <w:rPr>
          <w:sz w:val="28"/>
          <w:szCs w:val="28"/>
        </w:rPr>
        <w:t>Фонды библиотеки укомплектованы литературой по всем видам</w:t>
      </w:r>
      <w:r w:rsidR="00DB3562">
        <w:rPr>
          <w:sz w:val="28"/>
          <w:szCs w:val="28"/>
        </w:rPr>
        <w:t xml:space="preserve"> и жанрам литературы  и  пользую</w:t>
      </w:r>
      <w:r w:rsidR="00F0034F">
        <w:rPr>
          <w:sz w:val="28"/>
          <w:szCs w:val="28"/>
        </w:rPr>
        <w:t>тся широкой популярностью среди читателей разных возрастов и профессий.  Особое внимание мы уделяем работе с подрастающим поколением. Большую помощь нашим  читателям в выборе литературы оказывают:</w:t>
      </w:r>
    </w:p>
    <w:p w:rsidR="00F0034F" w:rsidRDefault="00153A6A" w:rsidP="00153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034F">
        <w:rPr>
          <w:sz w:val="28"/>
          <w:szCs w:val="28"/>
        </w:rPr>
        <w:t>- справочно-библиографический аппарат;</w:t>
      </w: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энциклопедии, словари, справочники и др.</w:t>
      </w:r>
    </w:p>
    <w:p w:rsidR="000E087A" w:rsidRDefault="00153A6A" w:rsidP="00430FE9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0E087A">
        <w:rPr>
          <w:color w:val="000000"/>
          <w:sz w:val="28"/>
          <w:szCs w:val="28"/>
        </w:rPr>
        <w:t>05.</w:t>
      </w:r>
      <w:r>
        <w:rPr>
          <w:color w:val="000000"/>
          <w:sz w:val="28"/>
          <w:szCs w:val="28"/>
        </w:rPr>
        <w:t>2019.</w:t>
      </w:r>
      <w:r w:rsidR="000E087A">
        <w:rPr>
          <w:color w:val="000000"/>
          <w:sz w:val="28"/>
          <w:szCs w:val="28"/>
        </w:rPr>
        <w:t xml:space="preserve"> «Загляните в семейный альбом» - фотовыставка (к Международному дню семьи)</w:t>
      </w:r>
      <w:r w:rsidR="008C40F5">
        <w:rPr>
          <w:color w:val="000000"/>
          <w:sz w:val="28"/>
          <w:szCs w:val="28"/>
        </w:rPr>
        <w:t>.</w:t>
      </w:r>
    </w:p>
    <w:p w:rsidR="00B55441" w:rsidRDefault="00430FE9" w:rsidP="00430FE9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06.07.</w:t>
      </w:r>
      <w:r w:rsidR="00B55441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>.</w:t>
      </w:r>
      <w:r w:rsidR="00B55441">
        <w:rPr>
          <w:color w:val="000000"/>
          <w:sz w:val="28"/>
          <w:szCs w:val="28"/>
        </w:rPr>
        <w:t xml:space="preserve"> «Семья на страницах литературных произведений» - беседа-диалог (ко Дню семьи, любви и верности).</w:t>
      </w:r>
    </w:p>
    <w:p w:rsidR="00A63FE2" w:rsidRDefault="005C0C8F" w:rsidP="00430FE9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библиотеке им. Горького состоялась беседа-диалог для читателей всех возрастов. Особое внимание было уделено истории возникновения праздника, учас</w:t>
      </w:r>
      <w:r w:rsidR="00BE15B2">
        <w:rPr>
          <w:color w:val="000000"/>
          <w:sz w:val="28"/>
          <w:szCs w:val="28"/>
        </w:rPr>
        <w:t>тники поговорили о взаимоотношениях в семье, ведь именно с семьи начинается жизнь человека</w:t>
      </w:r>
      <w:r w:rsidR="006A5D14">
        <w:rPr>
          <w:color w:val="000000"/>
          <w:sz w:val="28"/>
          <w:szCs w:val="28"/>
        </w:rPr>
        <w:t xml:space="preserve">, именно здесь происходит познание любви и уважения, радости и добра. Именно в семье нас учат общению с </w:t>
      </w:r>
      <w:r w:rsidR="006A5D14">
        <w:rPr>
          <w:color w:val="000000"/>
          <w:sz w:val="28"/>
          <w:szCs w:val="28"/>
        </w:rPr>
        <w:lastRenderedPageBreak/>
        <w:t xml:space="preserve">окружающим миром, именно здесь складываются традиции и передаются из поколения в поколение. К мероприятию была подготовлена книжно-иллюстративная выставка «Семья, любовь, верность». Все читатели, присутствовавшие на данном мероприятии, смогли познакомиться с произведениями о </w:t>
      </w:r>
      <w:r w:rsidR="00472A25">
        <w:rPr>
          <w:color w:val="000000"/>
          <w:sz w:val="28"/>
          <w:szCs w:val="28"/>
        </w:rPr>
        <w:t>семье и воспитании детей разных авторов.</w:t>
      </w:r>
    </w:p>
    <w:p w:rsidR="00DA1C17" w:rsidRDefault="00DA1C17" w:rsidP="00430FE9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направлению в библиотечном пункте х</w:t>
      </w:r>
      <w:r w:rsidR="008C40F5">
        <w:rPr>
          <w:color w:val="000000"/>
          <w:sz w:val="28"/>
          <w:szCs w:val="28"/>
        </w:rPr>
        <w:t xml:space="preserve">утора К. Маркса было проведено  мероприятия, оформлена </w:t>
      </w:r>
      <w:r>
        <w:rPr>
          <w:color w:val="000000"/>
          <w:sz w:val="28"/>
          <w:szCs w:val="28"/>
        </w:rPr>
        <w:t xml:space="preserve"> книжная выставка.</w:t>
      </w:r>
    </w:p>
    <w:p w:rsidR="008C40F5" w:rsidRDefault="00430FE9" w:rsidP="00430FE9">
      <w:pPr>
        <w:pStyle w:val="11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15.05.</w:t>
      </w:r>
      <w:r w:rsidR="008C40F5" w:rsidRPr="008C40F5">
        <w:rPr>
          <w:rFonts w:ascii="Times New Roman" w:hAnsi="Times New Roman" w:cs="Tahoma"/>
          <w:sz w:val="28"/>
          <w:szCs w:val="28"/>
        </w:rPr>
        <w:t>2019</w:t>
      </w:r>
      <w:r>
        <w:rPr>
          <w:rFonts w:ascii="Times New Roman" w:hAnsi="Times New Roman" w:cs="Tahoma"/>
          <w:sz w:val="28"/>
          <w:szCs w:val="28"/>
        </w:rPr>
        <w:t>.</w:t>
      </w:r>
      <w:r w:rsidR="008C40F5" w:rsidRPr="008C40F5">
        <w:rPr>
          <w:rFonts w:ascii="Times New Roman" w:hAnsi="Times New Roman" w:cs="Tahoma"/>
          <w:sz w:val="28"/>
          <w:szCs w:val="28"/>
        </w:rPr>
        <w:t xml:space="preserve"> «Какие бывают свадьбы»</w:t>
      </w:r>
      <w:r w:rsidR="006D242F">
        <w:rPr>
          <w:rFonts w:ascii="Times New Roman" w:hAnsi="Times New Roman" w:cs="Tahoma"/>
          <w:sz w:val="28"/>
          <w:szCs w:val="28"/>
        </w:rPr>
        <w:t xml:space="preserve"> - информационная минутка (к Международному дню семьи).</w:t>
      </w:r>
    </w:p>
    <w:p w:rsidR="00A039C5" w:rsidRDefault="00A039C5" w:rsidP="00430FE9">
      <w:pPr>
        <w:pStyle w:val="11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15.</w:t>
      </w:r>
      <w:r w:rsidR="00430FE9">
        <w:rPr>
          <w:rFonts w:ascii="Times New Roman" w:hAnsi="Times New Roman" w:cs="Tahoma"/>
          <w:sz w:val="28"/>
          <w:szCs w:val="28"/>
        </w:rPr>
        <w:t>05.</w:t>
      </w:r>
      <w:r>
        <w:rPr>
          <w:rFonts w:ascii="Times New Roman" w:hAnsi="Times New Roman" w:cs="Tahoma"/>
          <w:sz w:val="28"/>
          <w:szCs w:val="28"/>
        </w:rPr>
        <w:t>2019</w:t>
      </w:r>
      <w:r w:rsidR="00430FE9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«Почитай мне книжку, Мама!» - книжная выставка-обзор (к Международному дню семьи).</w:t>
      </w:r>
    </w:p>
    <w:p w:rsidR="00A039C5" w:rsidRDefault="00430FE9" w:rsidP="00430FE9">
      <w:pPr>
        <w:pStyle w:val="11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08.07.</w:t>
      </w:r>
      <w:r w:rsidR="00A039C5">
        <w:rPr>
          <w:rFonts w:ascii="Times New Roman" w:hAnsi="Times New Roman" w:cs="Tahoma"/>
          <w:sz w:val="28"/>
          <w:szCs w:val="28"/>
        </w:rPr>
        <w:t>2019</w:t>
      </w:r>
      <w:r>
        <w:rPr>
          <w:rFonts w:ascii="Times New Roman" w:hAnsi="Times New Roman" w:cs="Tahoma"/>
          <w:sz w:val="28"/>
          <w:szCs w:val="28"/>
        </w:rPr>
        <w:t>.</w:t>
      </w:r>
      <w:r w:rsidR="00A039C5">
        <w:rPr>
          <w:rFonts w:ascii="Times New Roman" w:hAnsi="Times New Roman" w:cs="Tahoma"/>
          <w:sz w:val="28"/>
          <w:szCs w:val="28"/>
        </w:rPr>
        <w:t xml:space="preserve"> «Петр и Феврония – любовь через века» - православная экскурсия в историю (ко Дню семьи, любви и верности).</w:t>
      </w:r>
    </w:p>
    <w:p w:rsidR="004F1338" w:rsidRPr="008C40F5" w:rsidRDefault="004F1338" w:rsidP="00430FE9">
      <w:pPr>
        <w:pStyle w:val="11"/>
        <w:rPr>
          <w:rFonts w:ascii="Times New Roman" w:hAnsi="Times New Roman" w:cs="Tahoma"/>
          <w:sz w:val="28"/>
          <w:szCs w:val="28"/>
        </w:rPr>
      </w:pPr>
    </w:p>
    <w:p w:rsidR="00F0034F" w:rsidRPr="00C01985" w:rsidRDefault="00F0034F" w:rsidP="00430FE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4"/>
          <w:szCs w:val="24"/>
        </w:rPr>
        <w:t xml:space="preserve">  </w:t>
      </w:r>
      <w:r w:rsidRPr="00C01985">
        <w:rPr>
          <w:rFonts w:ascii="Times New Roman" w:hAnsi="Times New Roman"/>
          <w:sz w:val="28"/>
          <w:szCs w:val="28"/>
        </w:rPr>
        <w:t>•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:rsidR="00F0034F" w:rsidRDefault="0090338D" w:rsidP="00430FE9">
      <w:pPr>
        <w:pStyle w:val="11"/>
        <w:rPr>
          <w:rFonts w:ascii="Times New Roman" w:hAnsi="Times New Roman"/>
          <w:sz w:val="28"/>
          <w:szCs w:val="28"/>
        </w:rPr>
      </w:pPr>
      <w:r w:rsidRPr="00C01985">
        <w:rPr>
          <w:rFonts w:ascii="Times New Roman" w:hAnsi="Times New Roman"/>
          <w:sz w:val="28"/>
          <w:szCs w:val="28"/>
        </w:rPr>
        <w:t>«Библионочь-201</w:t>
      </w:r>
      <w:r w:rsidR="00430FE9">
        <w:rPr>
          <w:rFonts w:ascii="Times New Roman" w:hAnsi="Times New Roman"/>
          <w:sz w:val="28"/>
          <w:szCs w:val="28"/>
        </w:rPr>
        <w:t>9</w:t>
      </w:r>
      <w:r w:rsidR="00F0034F" w:rsidRPr="00C01985">
        <w:rPr>
          <w:rFonts w:ascii="Times New Roman" w:hAnsi="Times New Roman"/>
          <w:sz w:val="28"/>
          <w:szCs w:val="28"/>
        </w:rPr>
        <w:t>»</w:t>
      </w:r>
    </w:p>
    <w:p w:rsidR="00430FE9" w:rsidRDefault="00731AA7" w:rsidP="00731AA7">
      <w:pPr>
        <w:rPr>
          <w:sz w:val="28"/>
          <w:szCs w:val="28"/>
        </w:rPr>
      </w:pPr>
      <w:r>
        <w:rPr>
          <w:sz w:val="28"/>
          <w:szCs w:val="28"/>
        </w:rPr>
        <w:t>20. 04.</w:t>
      </w:r>
      <w:r w:rsidR="00430FE9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430FE9">
        <w:rPr>
          <w:sz w:val="28"/>
          <w:szCs w:val="28"/>
        </w:rPr>
        <w:t xml:space="preserve"> «Библионочь-2019»: «Весь мир - театр"</w:t>
      </w:r>
      <w:r>
        <w:rPr>
          <w:sz w:val="28"/>
          <w:szCs w:val="28"/>
        </w:rPr>
        <w:t xml:space="preserve"> -акция</w:t>
      </w:r>
      <w:r w:rsidR="00430FE9">
        <w:rPr>
          <w:sz w:val="28"/>
          <w:szCs w:val="28"/>
        </w:rPr>
        <w:t xml:space="preserve"> </w:t>
      </w:r>
      <w:r>
        <w:rPr>
          <w:sz w:val="28"/>
          <w:szCs w:val="28"/>
        </w:rPr>
        <w:t>(К Году театра в России)</w:t>
      </w:r>
    </w:p>
    <w:p w:rsidR="00430FE9" w:rsidRDefault="00430FE9" w:rsidP="00731AA7">
      <w:pPr>
        <w:rPr>
          <w:sz w:val="28"/>
          <w:szCs w:val="28"/>
        </w:rPr>
      </w:pPr>
      <w:r>
        <w:rPr>
          <w:sz w:val="28"/>
          <w:szCs w:val="28"/>
        </w:rPr>
        <w:t>Мероприятие проведено совместно с культурно-досуговым объединением.</w:t>
      </w:r>
    </w:p>
    <w:p w:rsidR="00430FE9" w:rsidRPr="0060234D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 w:rsidRPr="0060234D">
        <w:rPr>
          <w:sz w:val="28"/>
          <w:szCs w:val="28"/>
        </w:rPr>
        <w:t>Началось мероприятие с рассказа об истории театра, о произведениях литературы, попавших на театральную сцену, о знаменитых драматургах.</w:t>
      </w:r>
    </w:p>
    <w:p w:rsidR="00430FE9" w:rsidRPr="0060234D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 w:rsidRPr="0060234D">
        <w:rPr>
          <w:sz w:val="28"/>
          <w:szCs w:val="28"/>
        </w:rPr>
        <w:t>Далее присутствующих пригласили на мастер-класс по изготовлению театральной афиши.</w:t>
      </w:r>
    </w:p>
    <w:p w:rsidR="00430FE9" w:rsidRPr="0060234D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 w:rsidRPr="0060234D">
        <w:rPr>
          <w:sz w:val="28"/>
          <w:szCs w:val="28"/>
        </w:rPr>
        <w:t xml:space="preserve">Продолжилось мероприятие посещением поэтического салона. Присутствующие окунулись в мир поэзии и сами могли воспользоваться открытым микрофоном, чтобы прочесть полюбившиеся строки поэзии. Королевой салона стала поэтесса </w:t>
      </w:r>
      <w:proofErr w:type="spellStart"/>
      <w:r w:rsidRPr="0060234D">
        <w:rPr>
          <w:sz w:val="28"/>
          <w:szCs w:val="28"/>
        </w:rPr>
        <w:t>Новотитаровской</w:t>
      </w:r>
      <w:proofErr w:type="spellEnd"/>
      <w:r w:rsidRPr="0060234D">
        <w:rPr>
          <w:sz w:val="28"/>
          <w:szCs w:val="28"/>
        </w:rPr>
        <w:t xml:space="preserve"> </w:t>
      </w:r>
      <w:r w:rsidR="00D03A1B">
        <w:rPr>
          <w:sz w:val="28"/>
          <w:szCs w:val="28"/>
        </w:rPr>
        <w:t xml:space="preserve">  </w:t>
      </w:r>
      <w:proofErr w:type="spellStart"/>
      <w:r w:rsidRPr="0060234D">
        <w:rPr>
          <w:sz w:val="28"/>
          <w:szCs w:val="28"/>
        </w:rPr>
        <w:t>Жихаревская</w:t>
      </w:r>
      <w:proofErr w:type="spellEnd"/>
      <w:r w:rsidRPr="0060234D">
        <w:rPr>
          <w:sz w:val="28"/>
          <w:szCs w:val="28"/>
        </w:rPr>
        <w:t xml:space="preserve"> Аэлита Петровна.</w:t>
      </w:r>
    </w:p>
    <w:p w:rsidR="00430FE9" w:rsidRPr="0060234D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 w:rsidRPr="0060234D">
        <w:rPr>
          <w:sz w:val="28"/>
          <w:szCs w:val="28"/>
        </w:rPr>
        <w:t xml:space="preserve">Затем гости </w:t>
      </w:r>
      <w:proofErr w:type="spellStart"/>
      <w:r w:rsidRPr="0060234D">
        <w:rPr>
          <w:sz w:val="28"/>
          <w:szCs w:val="28"/>
        </w:rPr>
        <w:t>библионочи</w:t>
      </w:r>
      <w:proofErr w:type="spellEnd"/>
      <w:r w:rsidRPr="0060234D">
        <w:rPr>
          <w:sz w:val="28"/>
          <w:szCs w:val="28"/>
        </w:rPr>
        <w:t xml:space="preserve"> окунулись в завораживающий мир театра. На сцене пронеслась история литературы от золотого века до современной литературы. Перед нами возникла Татьяна Ларина из произведения А.С. Пушкина «Евгений Онегин», М.Ю Лермонтов прочел строки </w:t>
      </w:r>
      <w:r w:rsidR="00731AA7">
        <w:rPr>
          <w:sz w:val="28"/>
          <w:szCs w:val="28"/>
        </w:rPr>
        <w:t>из своих бессмертных творений, у</w:t>
      </w:r>
      <w:r w:rsidRPr="0060234D">
        <w:rPr>
          <w:sz w:val="28"/>
          <w:szCs w:val="28"/>
        </w:rPr>
        <w:t>видели зрители и мятежного С. Есенина, уронили слезу, услышав военную лирику.</w:t>
      </w:r>
    </w:p>
    <w:p w:rsidR="00430FE9" w:rsidRPr="0060234D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 w:rsidRPr="0060234D">
        <w:rPr>
          <w:sz w:val="28"/>
          <w:szCs w:val="28"/>
        </w:rPr>
        <w:t>Далее зрители попали в современный театр на постановку пьесы по произведению С. Маршака «Вот какой рассеянный».</w:t>
      </w:r>
    </w:p>
    <w:p w:rsidR="00430FE9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 w:rsidRPr="0060234D">
        <w:rPr>
          <w:sz w:val="28"/>
          <w:szCs w:val="28"/>
        </w:rPr>
        <w:t>Закончилось путешествие кинопоказом фильма о театре.</w:t>
      </w:r>
    </w:p>
    <w:p w:rsidR="00430FE9" w:rsidRPr="0060234D" w:rsidRDefault="00430FE9" w:rsidP="00731AA7">
      <w:pPr>
        <w:pStyle w:val="a3"/>
        <w:spacing w:before="0" w:after="30" w:line="252" w:lineRule="atLeast"/>
        <w:rPr>
          <w:sz w:val="28"/>
          <w:szCs w:val="28"/>
        </w:rPr>
      </w:pPr>
      <w:r>
        <w:rPr>
          <w:sz w:val="28"/>
          <w:szCs w:val="28"/>
        </w:rPr>
        <w:t>Присутствовало 60 человек.</w:t>
      </w:r>
    </w:p>
    <w:p w:rsidR="007F3D02" w:rsidRDefault="00D30F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21.02.2019</w:t>
      </w:r>
      <w:r w:rsidR="007F3D02">
        <w:rPr>
          <w:rFonts w:eastAsia="Lucida Sans Unicode" w:cs="Tahoma"/>
          <w:sz w:val="28"/>
          <w:szCs w:val="28"/>
        </w:rPr>
        <w:t>.</w:t>
      </w:r>
    </w:p>
    <w:p w:rsidR="007F3D02" w:rsidRDefault="00D30F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«Волшебных слов чудесный мир» - час общения (</w:t>
      </w:r>
      <w:r w:rsidR="007F3D02">
        <w:rPr>
          <w:rFonts w:eastAsia="Lucida Sans Unicode" w:cs="Tahoma"/>
          <w:sz w:val="28"/>
          <w:szCs w:val="28"/>
        </w:rPr>
        <w:t>К Международному дн</w:t>
      </w:r>
      <w:r>
        <w:rPr>
          <w:rFonts w:eastAsia="Lucida Sans Unicode" w:cs="Tahoma"/>
          <w:sz w:val="28"/>
          <w:szCs w:val="28"/>
        </w:rPr>
        <w:t>ю русского языка)</w:t>
      </w:r>
    </w:p>
    <w:p w:rsidR="00B61171" w:rsidRDefault="00B61171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21.03.2019.</w:t>
      </w:r>
    </w:p>
    <w:p w:rsidR="00B61171" w:rsidRDefault="00B61171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«Удивительный мир поэзии» - день поэзии (К Всемирному дню поэзии)</w:t>
      </w:r>
    </w:p>
    <w:p w:rsidR="00B61171" w:rsidRDefault="00B61171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25.03.2019.</w:t>
      </w:r>
    </w:p>
    <w:p w:rsidR="00B61171" w:rsidRDefault="00B61171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lastRenderedPageBreak/>
        <w:t xml:space="preserve">«Круг друзей» - </w:t>
      </w:r>
      <w:r w:rsidR="006462C7">
        <w:rPr>
          <w:rFonts w:eastAsia="Lucida Sans Unicode" w:cs="Tahoma"/>
          <w:sz w:val="28"/>
          <w:szCs w:val="28"/>
        </w:rPr>
        <w:t>литературно-музыкальная гостиная (К Всемирному дню поэзии)</w:t>
      </w:r>
    </w:p>
    <w:p w:rsidR="007F3D02" w:rsidRDefault="00D30F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28.03.2019</w:t>
      </w:r>
      <w:r w:rsidR="007F3D02">
        <w:rPr>
          <w:rFonts w:eastAsia="Lucida Sans Unicode" w:cs="Tahoma"/>
          <w:sz w:val="28"/>
          <w:szCs w:val="28"/>
        </w:rPr>
        <w:t>.</w:t>
      </w:r>
    </w:p>
    <w:p w:rsidR="007F3D02" w:rsidRDefault="00D30F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«Максим Горький»/К 151-годовшине</w:t>
      </w:r>
      <w:r w:rsidR="007F3D02">
        <w:rPr>
          <w:rFonts w:eastAsia="Lucida Sans Unicode" w:cs="Tahoma"/>
          <w:sz w:val="28"/>
          <w:szCs w:val="28"/>
        </w:rPr>
        <w:t xml:space="preserve"> со дня рождения М. Горького/Презентация.</w:t>
      </w:r>
    </w:p>
    <w:p w:rsidR="00696056" w:rsidRDefault="006462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23.05.2019.</w:t>
      </w:r>
    </w:p>
    <w:p w:rsidR="00696056" w:rsidRDefault="006462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«Кто придумал алфавит» - информационный час (День славянской письменности и культуры)</w:t>
      </w:r>
    </w:p>
    <w:p w:rsidR="00696056" w:rsidRDefault="006462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23.05.2019</w:t>
      </w:r>
    </w:p>
    <w:p w:rsidR="00696056" w:rsidRDefault="006462C7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«Дар Кирилла и </w:t>
      </w:r>
      <w:proofErr w:type="spellStart"/>
      <w:r>
        <w:rPr>
          <w:rFonts w:eastAsia="Lucida Sans Unicode" w:cs="Tahoma"/>
          <w:sz w:val="28"/>
          <w:szCs w:val="28"/>
        </w:rPr>
        <w:t>Мефодия</w:t>
      </w:r>
      <w:proofErr w:type="spellEnd"/>
      <w:r>
        <w:rPr>
          <w:rFonts w:eastAsia="Lucida Sans Unicode" w:cs="Tahoma"/>
          <w:sz w:val="28"/>
          <w:szCs w:val="28"/>
        </w:rPr>
        <w:t>» - урок культуры (</w:t>
      </w:r>
      <w:r w:rsidR="00696056">
        <w:rPr>
          <w:rFonts w:eastAsia="Lucida Sans Unicode" w:cs="Tahoma"/>
          <w:sz w:val="28"/>
          <w:szCs w:val="28"/>
        </w:rPr>
        <w:t>День славянской пись</w:t>
      </w:r>
      <w:r>
        <w:rPr>
          <w:rFonts w:eastAsia="Lucida Sans Unicode" w:cs="Tahoma"/>
          <w:sz w:val="28"/>
          <w:szCs w:val="28"/>
        </w:rPr>
        <w:t>менности и культуры)</w:t>
      </w:r>
    </w:p>
    <w:p w:rsidR="00696056" w:rsidRDefault="0090025D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06.06.2019</w:t>
      </w:r>
      <w:r w:rsidR="00696056">
        <w:rPr>
          <w:rFonts w:eastAsia="Lucida Sans Unicode" w:cs="Tahoma"/>
          <w:sz w:val="28"/>
          <w:szCs w:val="28"/>
        </w:rPr>
        <w:t>.</w:t>
      </w:r>
    </w:p>
    <w:p w:rsidR="00696056" w:rsidRDefault="0090025D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«Читая Пушкина сегодня» - Акция (Пушкинский день России)</w:t>
      </w:r>
    </w:p>
    <w:p w:rsidR="0090025D" w:rsidRDefault="0090025D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06.06.2019.</w:t>
      </w:r>
    </w:p>
    <w:p w:rsidR="0090025D" w:rsidRDefault="0090025D" w:rsidP="0090025D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«В волшебной Пушкинской стране» - литературный турнир (Пушкинский день России)</w:t>
      </w:r>
    </w:p>
    <w:p w:rsidR="0090025D" w:rsidRDefault="0090025D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25.07.2019.</w:t>
      </w:r>
    </w:p>
    <w:p w:rsidR="0090025D" w:rsidRDefault="0090025D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«Певец калины красной» - беседа, кни</w:t>
      </w:r>
      <w:r w:rsidR="00781DFA">
        <w:rPr>
          <w:rFonts w:eastAsia="Lucida Sans Unicode" w:cs="Tahoma"/>
          <w:sz w:val="28"/>
          <w:szCs w:val="28"/>
        </w:rPr>
        <w:t>жная выставка (К</w:t>
      </w:r>
      <w:r>
        <w:rPr>
          <w:rFonts w:eastAsia="Lucida Sans Unicode" w:cs="Tahoma"/>
          <w:sz w:val="28"/>
          <w:szCs w:val="28"/>
        </w:rPr>
        <w:t xml:space="preserve"> 90-летию со дня рождения В. М. Шукшина)</w:t>
      </w:r>
    </w:p>
    <w:p w:rsidR="00781DFA" w:rsidRDefault="00781DFA" w:rsidP="00ED325C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18.09.2019.</w:t>
      </w:r>
    </w:p>
    <w:p w:rsidR="00781DFA" w:rsidRPr="00703831" w:rsidRDefault="00781DFA" w:rsidP="00703831">
      <w:pPr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«Журавли Расула Гамзатова» - час общения (К 96-годовщине со дня рождения Р. Гамзатова)</w:t>
      </w:r>
    </w:p>
    <w:p w:rsidR="00781DFA" w:rsidRDefault="00781DFA" w:rsidP="00C019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16.10.2019.</w:t>
      </w:r>
    </w:p>
    <w:p w:rsidR="00703831" w:rsidRDefault="00781DFA" w:rsidP="0070383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 тот бессмертен, кто Отечество воспел»</w:t>
      </w:r>
      <w:r w:rsidR="00703831">
        <w:rPr>
          <w:rFonts w:ascii="Times New Roman" w:hAnsi="Times New Roman"/>
          <w:sz w:val="28"/>
          <w:szCs w:val="28"/>
        </w:rPr>
        <w:t xml:space="preserve"> - выставка – беседа (К 205-годовщине со дня рождения М.Ю. Лермонтова)</w:t>
      </w:r>
    </w:p>
    <w:p w:rsidR="00703831" w:rsidRDefault="00703831" w:rsidP="00703831">
      <w:pPr>
        <w:rPr>
          <w:sz w:val="28"/>
          <w:szCs w:val="28"/>
        </w:rPr>
      </w:pPr>
      <w:r w:rsidRPr="00C00D5A">
        <w:rPr>
          <w:sz w:val="28"/>
          <w:szCs w:val="28"/>
        </w:rPr>
        <w:t>15. 10. 2019 г.</w:t>
      </w:r>
    </w:p>
    <w:p w:rsidR="00703831" w:rsidRDefault="00703831" w:rsidP="0070383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 вечен Лермонтова гений» - </w:t>
      </w:r>
      <w:proofErr w:type="gramStart"/>
      <w:r>
        <w:rPr>
          <w:rFonts w:ascii="Times New Roman" w:hAnsi="Times New Roman"/>
          <w:sz w:val="28"/>
          <w:szCs w:val="28"/>
        </w:rPr>
        <w:t>литературное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библио</w:t>
      </w:r>
      <w:proofErr w:type="spellEnd"/>
      <w:r w:rsidR="00D03A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досье (К 205-годовщине со дня рождения М.Ю. Лермонтова)</w:t>
      </w:r>
    </w:p>
    <w:p w:rsidR="00703831" w:rsidRDefault="00703831" w:rsidP="00703831">
      <w:pPr>
        <w:rPr>
          <w:sz w:val="28"/>
          <w:szCs w:val="28"/>
        </w:rPr>
      </w:pPr>
      <w:r>
        <w:rPr>
          <w:sz w:val="28"/>
          <w:szCs w:val="28"/>
        </w:rPr>
        <w:t>Мероприятие проведено сельской библиотекой им. Горького для учащихся старших классов БОУ СОШ № 35</w:t>
      </w:r>
    </w:p>
    <w:p w:rsidR="00703831" w:rsidRDefault="00703831" w:rsidP="00703831">
      <w:pPr>
        <w:rPr>
          <w:sz w:val="28"/>
          <w:szCs w:val="28"/>
        </w:rPr>
      </w:pPr>
      <w:r>
        <w:rPr>
          <w:sz w:val="28"/>
          <w:szCs w:val="28"/>
        </w:rPr>
        <w:t>Библиотекарь рассказала о жизни и творчестве</w:t>
      </w:r>
      <w:r w:rsidR="005C753E">
        <w:rPr>
          <w:sz w:val="28"/>
          <w:szCs w:val="28"/>
        </w:rPr>
        <w:t xml:space="preserve"> великого</w:t>
      </w:r>
      <w:r>
        <w:rPr>
          <w:sz w:val="28"/>
          <w:szCs w:val="28"/>
        </w:rPr>
        <w:t xml:space="preserve"> поэта и о его трагической гибели.</w:t>
      </w:r>
      <w:r w:rsidR="00C00D5A">
        <w:rPr>
          <w:sz w:val="28"/>
          <w:szCs w:val="28"/>
        </w:rPr>
        <w:t xml:space="preserve"> Присутствующие узнали, что М. Ю. Лермонтов, будучи разносторонне талантливым человеком, художником и поэтом, был еще хорошим музыкантом, любил и знал математику, в совершенстве владел несколькими иностранными языками.</w:t>
      </w:r>
      <w:r>
        <w:rPr>
          <w:sz w:val="28"/>
          <w:szCs w:val="28"/>
        </w:rPr>
        <w:t xml:space="preserve"> Ребята просмотрели отрывки из фильма Н. </w:t>
      </w:r>
      <w:proofErr w:type="spellStart"/>
      <w:r>
        <w:rPr>
          <w:sz w:val="28"/>
          <w:szCs w:val="28"/>
        </w:rPr>
        <w:t>Бурляева</w:t>
      </w:r>
      <w:proofErr w:type="spellEnd"/>
      <w:r>
        <w:rPr>
          <w:sz w:val="28"/>
          <w:szCs w:val="28"/>
        </w:rPr>
        <w:t xml:space="preserve"> «Лермонтов»</w:t>
      </w:r>
      <w:r w:rsidR="005C753E">
        <w:rPr>
          <w:sz w:val="28"/>
          <w:szCs w:val="28"/>
        </w:rPr>
        <w:t>, а также записи его стихов, которые заставили слушателей живей воспринимать вехи жизни М. Ю. Лермонтова</w:t>
      </w:r>
      <w:r>
        <w:rPr>
          <w:sz w:val="28"/>
          <w:szCs w:val="28"/>
        </w:rPr>
        <w:t>. После этого они ответили на вопросы викторины «Странник с русскою душой». К мероприятию была подготовлена книжная выставка «Мятежный гений вдохновенья».</w:t>
      </w:r>
    </w:p>
    <w:p w:rsidR="00781DFA" w:rsidRDefault="00781DFA" w:rsidP="00C0198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0034F" w:rsidRDefault="00F0034F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F11F4">
        <w:rPr>
          <w:rFonts w:ascii="Times New Roman" w:hAnsi="Times New Roman"/>
          <w:sz w:val="28"/>
          <w:szCs w:val="28"/>
        </w:rPr>
        <w:t>• Экологическое просвещение.</w:t>
      </w:r>
    </w:p>
    <w:p w:rsidR="00F0034F" w:rsidRDefault="00F0034F" w:rsidP="003B6D8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просвещение населения прочно заняло место среди важных и актуальных направлений деятельности библиотеки. Смыслом и содержанием его стало раскрытие значимости экологических проблем, касающихся буквально каждого живущего на планете Земля, показ того, что реально </w:t>
      </w:r>
      <w:r>
        <w:rPr>
          <w:rFonts w:ascii="Times New Roman" w:hAnsi="Times New Roman"/>
          <w:sz w:val="28"/>
          <w:szCs w:val="28"/>
        </w:rPr>
        <w:lastRenderedPageBreak/>
        <w:t>может сделать для сбережения окружающего мира подрастающее поколение, которому предстоит её обустраивать.</w:t>
      </w:r>
    </w:p>
    <w:p w:rsidR="00F0034F" w:rsidRDefault="00F0034F" w:rsidP="003B6D84">
      <w:pPr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библиотекари, поучаствовали в мероприятиях по озеленению и благоустройству территорий: посадке деревьев, уборке территории, прилегающих к учреждению и территории поселения.</w:t>
      </w:r>
    </w:p>
    <w:p w:rsidR="00767386" w:rsidRDefault="00767386" w:rsidP="003B6D84">
      <w:pPr>
        <w:rPr>
          <w:sz w:val="28"/>
          <w:szCs w:val="28"/>
        </w:rPr>
      </w:pPr>
      <w:r>
        <w:rPr>
          <w:sz w:val="28"/>
          <w:szCs w:val="28"/>
        </w:rPr>
        <w:t>20.03.2019.</w:t>
      </w:r>
    </w:p>
    <w:p w:rsidR="00767386" w:rsidRDefault="003B6D84" w:rsidP="003B6D84">
      <w:pPr>
        <w:rPr>
          <w:sz w:val="28"/>
          <w:szCs w:val="28"/>
        </w:rPr>
      </w:pPr>
      <w:r>
        <w:rPr>
          <w:sz w:val="28"/>
          <w:szCs w:val="28"/>
        </w:rPr>
        <w:t>«Заглянем в мир живой природы» - эко-беседа (К Международному дню воды)</w:t>
      </w:r>
    </w:p>
    <w:p w:rsidR="00767386" w:rsidRDefault="00767386" w:rsidP="003B6D8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проведено в клубе «Собеседник». Библиотекарь рассказала, что ежегодно 22 марта отмечается Международный день воды. Вместе с ребятами она обсудила экологические проблемы нашей планеты и пути их решения. Ребятам было предложено высказать свое мнение о том, как каждый из нас может внести свой вклад в сохранение природы. К мероприятию была оформлена выставка – набат «Любить, беречь и охранять».  Были показаны видеоролики: «Прости, Земля», «Давайте сохраним нашу планету». В конце мероприятия ребята ответили на вопросы викторины «Вода – это жизнь». </w:t>
      </w:r>
    </w:p>
    <w:p w:rsidR="000E099E" w:rsidRDefault="00DC5058" w:rsidP="003B6D84">
      <w:pPr>
        <w:tabs>
          <w:tab w:val="left" w:pos="6871"/>
        </w:tabs>
        <w:rPr>
          <w:sz w:val="28"/>
          <w:szCs w:val="28"/>
        </w:rPr>
      </w:pPr>
      <w:r>
        <w:rPr>
          <w:sz w:val="28"/>
          <w:szCs w:val="28"/>
        </w:rPr>
        <w:t>03.10.2019</w:t>
      </w:r>
      <w:r w:rsidR="000E099E">
        <w:rPr>
          <w:sz w:val="28"/>
          <w:szCs w:val="28"/>
        </w:rPr>
        <w:t>.</w:t>
      </w:r>
    </w:p>
    <w:p w:rsidR="00894383" w:rsidRDefault="00DC5058" w:rsidP="003B6D84">
      <w:pPr>
        <w:tabs>
          <w:tab w:val="left" w:pos="6871"/>
        </w:tabs>
        <w:rPr>
          <w:sz w:val="28"/>
          <w:szCs w:val="28"/>
        </w:rPr>
      </w:pPr>
      <w:r>
        <w:rPr>
          <w:sz w:val="28"/>
          <w:szCs w:val="28"/>
        </w:rPr>
        <w:t>«О братьях наших меньших» - беседа, книжная выставка (</w:t>
      </w:r>
      <w:r w:rsidR="00894383">
        <w:rPr>
          <w:sz w:val="28"/>
          <w:szCs w:val="28"/>
        </w:rPr>
        <w:t>К Всемирному дню за</w:t>
      </w:r>
      <w:r>
        <w:rPr>
          <w:sz w:val="28"/>
          <w:szCs w:val="28"/>
        </w:rPr>
        <w:t>щиты животных)</w:t>
      </w:r>
    </w:p>
    <w:p w:rsidR="003B6D84" w:rsidRDefault="002F11F4" w:rsidP="003B6D84">
      <w:pPr>
        <w:tabs>
          <w:tab w:val="left" w:pos="687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ECF">
        <w:rPr>
          <w:sz w:val="28"/>
          <w:szCs w:val="28"/>
        </w:rPr>
        <w:t>По данному</w:t>
      </w:r>
      <w:r w:rsidR="005129CC">
        <w:rPr>
          <w:sz w:val="28"/>
          <w:szCs w:val="28"/>
        </w:rPr>
        <w:t xml:space="preserve"> направлению в библиотеке хутора К.</w:t>
      </w:r>
      <w:r>
        <w:rPr>
          <w:sz w:val="28"/>
          <w:szCs w:val="28"/>
        </w:rPr>
        <w:t xml:space="preserve"> </w:t>
      </w:r>
      <w:r w:rsidR="005129CC">
        <w:rPr>
          <w:sz w:val="28"/>
          <w:szCs w:val="28"/>
        </w:rPr>
        <w:t>Маркса</w:t>
      </w:r>
      <w:r w:rsidR="006B4EDD">
        <w:rPr>
          <w:sz w:val="28"/>
          <w:szCs w:val="28"/>
        </w:rPr>
        <w:t xml:space="preserve"> в 2019 году было проведено 1</w:t>
      </w:r>
      <w:r w:rsidR="00F82ECF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>ий</w:t>
      </w:r>
      <w:r w:rsidR="00F82ECF">
        <w:rPr>
          <w:sz w:val="28"/>
          <w:szCs w:val="28"/>
        </w:rPr>
        <w:t>.</w:t>
      </w:r>
      <w:r w:rsidR="003B6D84">
        <w:rPr>
          <w:sz w:val="28"/>
          <w:szCs w:val="28"/>
        </w:rPr>
        <w:t xml:space="preserve"> </w:t>
      </w:r>
    </w:p>
    <w:p w:rsidR="003B6D84" w:rsidRDefault="003B6D84" w:rsidP="003B6D84">
      <w:pPr>
        <w:tabs>
          <w:tab w:val="left" w:pos="6871"/>
        </w:tabs>
        <w:rPr>
          <w:sz w:val="28"/>
          <w:szCs w:val="28"/>
        </w:rPr>
      </w:pPr>
      <w:r>
        <w:rPr>
          <w:sz w:val="28"/>
          <w:szCs w:val="28"/>
        </w:rPr>
        <w:t>07.10.2019.</w:t>
      </w:r>
    </w:p>
    <w:p w:rsidR="003B6D84" w:rsidRPr="00093625" w:rsidRDefault="003B6D84" w:rsidP="003B6D84">
      <w:pPr>
        <w:tabs>
          <w:tab w:val="left" w:pos="6871"/>
        </w:tabs>
        <w:rPr>
          <w:sz w:val="28"/>
          <w:szCs w:val="28"/>
        </w:rPr>
      </w:pPr>
      <w:r w:rsidRPr="00093625">
        <w:rPr>
          <w:sz w:val="28"/>
          <w:szCs w:val="28"/>
        </w:rPr>
        <w:t>«Наши любимые пит</w:t>
      </w:r>
      <w:r>
        <w:rPr>
          <w:sz w:val="28"/>
          <w:szCs w:val="28"/>
        </w:rPr>
        <w:t xml:space="preserve">омцы» - </w:t>
      </w:r>
      <w:proofErr w:type="spellStart"/>
      <w:r>
        <w:rPr>
          <w:sz w:val="28"/>
          <w:szCs w:val="28"/>
        </w:rPr>
        <w:t>зоокалейдоскоп</w:t>
      </w:r>
      <w:proofErr w:type="spellEnd"/>
      <w:r>
        <w:rPr>
          <w:sz w:val="28"/>
          <w:szCs w:val="28"/>
        </w:rPr>
        <w:t xml:space="preserve"> (Ко дню защиты животных)</w:t>
      </w:r>
    </w:p>
    <w:p w:rsidR="003B6D84" w:rsidRPr="00093625" w:rsidRDefault="003B6D84" w:rsidP="003B6D84">
      <w:pPr>
        <w:rPr>
          <w:sz w:val="28"/>
          <w:szCs w:val="28"/>
        </w:rPr>
      </w:pPr>
      <w:r w:rsidRPr="00093625">
        <w:rPr>
          <w:sz w:val="28"/>
          <w:szCs w:val="28"/>
        </w:rPr>
        <w:t>Мероприятие проведено в пункте выдачи</w:t>
      </w:r>
      <w:r>
        <w:rPr>
          <w:sz w:val="28"/>
          <w:szCs w:val="28"/>
        </w:rPr>
        <w:t xml:space="preserve"> литературы хутора Карла Маркса</w:t>
      </w:r>
      <w:r w:rsidRPr="00093625">
        <w:rPr>
          <w:sz w:val="28"/>
          <w:szCs w:val="28"/>
        </w:rPr>
        <w:t xml:space="preserve"> для детей младшего и среднего школьного возраста.</w:t>
      </w:r>
    </w:p>
    <w:p w:rsidR="003B6D84" w:rsidRPr="00093625" w:rsidRDefault="003B6D84" w:rsidP="003B6D84">
      <w:pPr>
        <w:rPr>
          <w:sz w:val="28"/>
          <w:szCs w:val="28"/>
        </w:rPr>
      </w:pPr>
      <w:r w:rsidRPr="00093625">
        <w:rPr>
          <w:sz w:val="28"/>
          <w:szCs w:val="28"/>
        </w:rPr>
        <w:t>Цель: Расширить знания детей о животном мире, прививать доброту, ответственность к братьям нашим меньшим.</w:t>
      </w:r>
    </w:p>
    <w:p w:rsidR="003B6D84" w:rsidRDefault="003B6D84" w:rsidP="003B6D84">
      <w:pPr>
        <w:rPr>
          <w:sz w:val="28"/>
          <w:szCs w:val="28"/>
        </w:rPr>
      </w:pPr>
      <w:r w:rsidRPr="00093625">
        <w:rPr>
          <w:sz w:val="28"/>
          <w:szCs w:val="28"/>
        </w:rPr>
        <w:t>Дети с удовольствием слушали рассказ библиотекаря об истории возникновения праздника, отвечали на вопросы о дружбе животных разных видов, о верности и преданности собак и кошек. С увлечением ребята рассказали о своих маленьких друзьях. Далее дети поиграли в игры «Дикие-домашние», «Родители и их дети», «Кто как голос подаёт!?». К мероприятию была оформлена книжная выставка-информация «Живая планета», с которой каждый желающий в конце мероприятия смог взять книгу для чтения. А также в</w:t>
      </w:r>
      <w:r>
        <w:rPr>
          <w:sz w:val="28"/>
          <w:szCs w:val="28"/>
        </w:rPr>
        <w:t>се участники получили буклеты «</w:t>
      </w:r>
      <w:r w:rsidRPr="00093625">
        <w:rPr>
          <w:sz w:val="28"/>
          <w:szCs w:val="28"/>
        </w:rPr>
        <w:t>Загадки о животных».</w:t>
      </w:r>
    </w:p>
    <w:p w:rsidR="003B6D84" w:rsidRDefault="00D03A1B" w:rsidP="00D03A1B">
      <w:pPr>
        <w:rPr>
          <w:sz w:val="28"/>
          <w:szCs w:val="28"/>
        </w:rPr>
      </w:pPr>
      <w:r>
        <w:rPr>
          <w:sz w:val="28"/>
          <w:szCs w:val="28"/>
        </w:rPr>
        <w:t>20.11.2019  в день матери библиотекари провели акцию в центральном парке «Растем с парком». В этот день посадили деревья.</w:t>
      </w:r>
    </w:p>
    <w:p w:rsidR="00D03A1B" w:rsidRDefault="00D03A1B" w:rsidP="00D03A1B">
      <w:pPr>
        <w:rPr>
          <w:sz w:val="28"/>
          <w:szCs w:val="28"/>
        </w:rPr>
      </w:pPr>
      <w:r>
        <w:rPr>
          <w:sz w:val="28"/>
          <w:szCs w:val="28"/>
        </w:rPr>
        <w:t xml:space="preserve">В ноябре библиотека приняла участие в </w:t>
      </w:r>
      <w:r w:rsidR="00436281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>акции</w:t>
      </w:r>
      <w:r w:rsidR="00436281">
        <w:rPr>
          <w:sz w:val="28"/>
          <w:szCs w:val="28"/>
        </w:rPr>
        <w:t xml:space="preserve"> волонтеров России</w:t>
      </w:r>
      <w:r>
        <w:rPr>
          <w:sz w:val="28"/>
          <w:szCs w:val="28"/>
        </w:rPr>
        <w:t xml:space="preserve"> «Сохраним лес» по сбору макулатуры.</w:t>
      </w:r>
    </w:p>
    <w:p w:rsidR="00D03A1B" w:rsidRDefault="00D03A1B" w:rsidP="00D03A1B">
      <w:pPr>
        <w:rPr>
          <w:sz w:val="28"/>
          <w:szCs w:val="28"/>
        </w:rPr>
      </w:pPr>
    </w:p>
    <w:p w:rsidR="00F0034F" w:rsidRDefault="00F0034F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F11F4">
        <w:rPr>
          <w:rFonts w:ascii="Times New Roman" w:hAnsi="Times New Roman"/>
          <w:sz w:val="28"/>
          <w:szCs w:val="28"/>
        </w:rPr>
        <w:t>• Содействие социализации молодежи.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34F" w:rsidRDefault="00F0034F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Молодежь - это не только будущее, она  «живое настоящее», и важно понять, на сколько, уже сегодня молодое поколение определяет содержание и характер будущего, на сколько, несет в себе «дух нового времени».  Задача </w:t>
      </w:r>
      <w:r>
        <w:rPr>
          <w:rFonts w:ascii="Times New Roman" w:hAnsi="Times New Roman"/>
          <w:sz w:val="28"/>
          <w:szCs w:val="28"/>
        </w:rPr>
        <w:lastRenderedPageBreak/>
        <w:t xml:space="preserve">библиотеки – способствовать успешному развитию личности, нравственному, физическому, развитию творческого потенциала молодежи. </w:t>
      </w:r>
    </w:p>
    <w:p w:rsidR="00D03A1B" w:rsidRDefault="00D03A1B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F11F4">
        <w:rPr>
          <w:rFonts w:ascii="Times New Roman" w:hAnsi="Times New Roman"/>
          <w:sz w:val="28"/>
          <w:szCs w:val="28"/>
        </w:rPr>
        <w:t>•  Работа в помощь профориентации.</w:t>
      </w:r>
    </w:p>
    <w:p w:rsidR="00F0034F" w:rsidRDefault="00F0034F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молодым доступно огромное количество разнообразной по содержанию и форме информации. Однако они испытывают затруднения в поиске сведений для решения жизненно важных вопросов в области выбора профессионального образования. И в этом действенную помощь могут оказать и оказывают библиотеки.</w:t>
      </w:r>
    </w:p>
    <w:p w:rsidR="00427AB0" w:rsidRDefault="005C3203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29.04.2019</w:t>
      </w:r>
      <w:r w:rsidR="00427A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«Выбор профессии – выбор будущего</w:t>
      </w:r>
      <w:r w:rsidR="00427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проф</w:t>
      </w:r>
      <w:proofErr w:type="spellEnd"/>
      <w:r w:rsidR="00D03A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беседа</w:t>
      </w:r>
    </w:p>
    <w:p w:rsidR="00204EDC" w:rsidRDefault="00204EDC" w:rsidP="00204EDC">
      <w:pPr>
        <w:rPr>
          <w:sz w:val="28"/>
          <w:szCs w:val="28"/>
        </w:rPr>
      </w:pPr>
      <w:r>
        <w:rPr>
          <w:sz w:val="28"/>
          <w:szCs w:val="28"/>
        </w:rPr>
        <w:t>Мероприятие проведено в БОУ СОШ № 35 для учащихся старших классов.</w:t>
      </w:r>
    </w:p>
    <w:p w:rsidR="00204EDC" w:rsidRDefault="00204EDC" w:rsidP="00204EDC">
      <w:pPr>
        <w:rPr>
          <w:sz w:val="28"/>
          <w:szCs w:val="28"/>
        </w:rPr>
      </w:pPr>
      <w:r>
        <w:rPr>
          <w:sz w:val="28"/>
          <w:szCs w:val="28"/>
        </w:rPr>
        <w:t>Цель мероприятия: Познакомить ребят с разными профессиями.</w:t>
      </w:r>
    </w:p>
    <w:p w:rsidR="00204EDC" w:rsidRDefault="00204EDC" w:rsidP="00204EDC">
      <w:pPr>
        <w:rPr>
          <w:sz w:val="28"/>
          <w:szCs w:val="28"/>
        </w:rPr>
      </w:pPr>
      <w:r>
        <w:rPr>
          <w:sz w:val="28"/>
          <w:szCs w:val="28"/>
        </w:rPr>
        <w:t>Библиотекари рассказали ребятам, что от выбора профессии зависит все будущее человека, поэтому надо ответственно подойти к этому вопросу и сделать правильный выбор. Была подготовлена выставка по профориентации «Сколько профессий – столько дорог», на которой учащимся были предложены книги о популярных профессиях, буклеты по выбору профессии. Подробно познакомили ребят с профессиями учителя и библиотекаря. Был показан видеоролик «Кем мне стать?». В конце мероприятия была проведена викторина «В мире интересных профессий». Ребятам раздали буклеты «Кем быть? Выбор профессии».</w:t>
      </w:r>
    </w:p>
    <w:p w:rsidR="0095750B" w:rsidRDefault="0095750B" w:rsidP="00ED325C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F0034F" w:rsidRDefault="00F0034F" w:rsidP="00ED325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•  Культурно-досуговая деятельность, любительские объединения, клубы по интересам. </w:t>
      </w:r>
    </w:p>
    <w:p w:rsidR="00F0034F" w:rsidRDefault="00F0034F" w:rsidP="00ED325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</w:t>
      </w:r>
      <w:r w:rsidR="00204EDC">
        <w:rPr>
          <w:sz w:val="28"/>
          <w:szCs w:val="28"/>
        </w:rPr>
        <w:t>им. Горького на протяжении    29</w:t>
      </w:r>
      <w:r>
        <w:rPr>
          <w:sz w:val="28"/>
          <w:szCs w:val="28"/>
        </w:rPr>
        <w:t xml:space="preserve">   лет работает клуб любителей книги "Собеседник". Клуб создан в 1990 году для общения молодежи, объединенных любовью к книге. В работе используются разнообразные формы: литературно-музыкальные композиции, викторины, диспуты, премьеры книг, часы поэзии и другие. Членами клуба являются учащиеся школ станицы, волонтеры, молодые люди, интересующиеся литературой. Мероприятия готовятся силами актива, оформляются афиши, библиотечные плакаты, информационные стенды. Ежегодно вместе с членами клуба совместно с библиотекой составляется план заседаний. </w:t>
      </w:r>
      <w:r w:rsidRPr="003F2E31">
        <w:rPr>
          <w:sz w:val="28"/>
          <w:szCs w:val="28"/>
        </w:rPr>
        <w:t>В 201</w:t>
      </w:r>
      <w:r w:rsidR="00204EDC">
        <w:rPr>
          <w:sz w:val="28"/>
          <w:szCs w:val="28"/>
        </w:rPr>
        <w:t>9</w:t>
      </w:r>
      <w:r w:rsidRPr="003F2E31">
        <w:rPr>
          <w:sz w:val="28"/>
          <w:szCs w:val="28"/>
        </w:rPr>
        <w:t xml:space="preserve"> году клуб провел 12 заседаний по разным направлениям: военно-патриотической, правовой, исторической, краеведческой и т. д.  В клубе состоит 22 человек,  присутствовало на мероприятиях 2</w:t>
      </w:r>
      <w:r w:rsidR="00314D29">
        <w:rPr>
          <w:sz w:val="28"/>
          <w:szCs w:val="28"/>
        </w:rPr>
        <w:t>2</w:t>
      </w:r>
      <w:r w:rsidRPr="003F2E31">
        <w:rPr>
          <w:sz w:val="28"/>
          <w:szCs w:val="28"/>
        </w:rPr>
        <w:t>0  человек. Руководителем клуба явл</w:t>
      </w:r>
      <w:r w:rsidR="00204EDC">
        <w:rPr>
          <w:sz w:val="28"/>
          <w:szCs w:val="28"/>
        </w:rPr>
        <w:t>яется библиотекарь Тяпкина Е. А.</w:t>
      </w:r>
      <w:r w:rsidRPr="003F2E31">
        <w:rPr>
          <w:sz w:val="28"/>
          <w:szCs w:val="28"/>
        </w:rPr>
        <w:t>.</w:t>
      </w:r>
    </w:p>
    <w:p w:rsidR="00B36B76" w:rsidRDefault="00B36B76" w:rsidP="00ED325C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КРАЕВЕДЧЕСКАЯ ДЕЯТЕЛЬНОСТЬ БИБЛИОТЕК </w:t>
      </w:r>
    </w:p>
    <w:p w:rsidR="00D03A1B" w:rsidRDefault="00D03A1B" w:rsidP="003161F2">
      <w:pPr>
        <w:autoSpaceDE w:val="0"/>
        <w:ind w:firstLine="567"/>
        <w:jc w:val="both"/>
        <w:rPr>
          <w:sz w:val="28"/>
          <w:szCs w:val="28"/>
        </w:rPr>
      </w:pPr>
    </w:p>
    <w:p w:rsidR="00724876" w:rsidRDefault="00F0034F" w:rsidP="003161F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Реализация краеведческих проект</w:t>
      </w:r>
      <w:r w:rsidR="003161F2">
        <w:rPr>
          <w:sz w:val="28"/>
          <w:szCs w:val="28"/>
        </w:rPr>
        <w:t xml:space="preserve">ов, в том числе корпоративных. </w:t>
      </w:r>
    </w:p>
    <w:p w:rsidR="00F0034F" w:rsidRDefault="00F31842" w:rsidP="0072487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открытый литературный, историко-краеведческий конкурс исследовательских и творческих работ «Я вернулся в свой город, знакомый до слез</w:t>
      </w:r>
      <w:r w:rsidR="00782481" w:rsidRPr="00ED4DEA">
        <w:rPr>
          <w:sz w:val="28"/>
          <w:szCs w:val="28"/>
        </w:rPr>
        <w:t>;</w:t>
      </w:r>
      <w:r>
        <w:rPr>
          <w:sz w:val="28"/>
          <w:szCs w:val="28"/>
        </w:rPr>
        <w:t xml:space="preserve"> краевой библиотечный поисково-краеведческий проект «Война пришлась на нашу юность»; культурно просветительская акция «Культурный </w:t>
      </w:r>
      <w:r>
        <w:rPr>
          <w:sz w:val="28"/>
          <w:szCs w:val="28"/>
        </w:rPr>
        <w:lastRenderedPageBreak/>
        <w:t>марафон;</w:t>
      </w:r>
      <w:r w:rsidR="00782481" w:rsidRPr="00ED4DEA">
        <w:rPr>
          <w:sz w:val="28"/>
          <w:szCs w:val="28"/>
        </w:rPr>
        <w:t xml:space="preserve"> п</w:t>
      </w:r>
      <w:r w:rsidR="00ED4DEA" w:rsidRPr="00ED4DEA">
        <w:rPr>
          <w:sz w:val="28"/>
          <w:szCs w:val="28"/>
        </w:rPr>
        <w:t>р</w:t>
      </w:r>
      <w:r w:rsidR="00782481" w:rsidRPr="00ED4DEA">
        <w:rPr>
          <w:sz w:val="28"/>
          <w:szCs w:val="28"/>
        </w:rPr>
        <w:t>оект «Память пылающих лет»</w:t>
      </w:r>
      <w:r w:rsidR="00ED4DEA" w:rsidRPr="00ED4DEA">
        <w:rPr>
          <w:sz w:val="28"/>
          <w:szCs w:val="28"/>
        </w:rPr>
        <w:t>, посвященный Победе в Великой Отечественной войне</w:t>
      </w:r>
      <w:r>
        <w:rPr>
          <w:sz w:val="28"/>
          <w:szCs w:val="28"/>
        </w:rPr>
        <w:t>»; акция «Сохраним лес» по сбору макулатуры</w:t>
      </w:r>
      <w:r w:rsidR="00ED4DEA" w:rsidRPr="00ED4DEA">
        <w:rPr>
          <w:sz w:val="28"/>
          <w:szCs w:val="28"/>
        </w:rPr>
        <w:t>.</w:t>
      </w:r>
      <w:r w:rsidR="00F0034F">
        <w:rPr>
          <w:sz w:val="28"/>
          <w:szCs w:val="28"/>
        </w:rPr>
        <w:t xml:space="preserve"> 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 w:rsidRPr="00F04DB3">
        <w:rPr>
          <w:sz w:val="28"/>
          <w:szCs w:val="28"/>
        </w:rPr>
        <w:t>В 201</w:t>
      </w:r>
      <w:r w:rsidR="0081342D">
        <w:rPr>
          <w:sz w:val="28"/>
          <w:szCs w:val="28"/>
        </w:rPr>
        <w:t>9</w:t>
      </w:r>
      <w:r w:rsidRPr="00F04DB3">
        <w:rPr>
          <w:sz w:val="28"/>
          <w:szCs w:val="28"/>
        </w:rPr>
        <w:t xml:space="preserve"> году фонд краеведческой литературы пополнился  книг</w:t>
      </w:r>
      <w:r w:rsidR="00AE5DFC">
        <w:rPr>
          <w:sz w:val="28"/>
          <w:szCs w:val="28"/>
        </w:rPr>
        <w:t>ами</w:t>
      </w:r>
      <w:r w:rsidRPr="00F04DB3">
        <w:rPr>
          <w:sz w:val="28"/>
          <w:szCs w:val="28"/>
        </w:rPr>
        <w:t>, брошюр</w:t>
      </w:r>
      <w:r w:rsidR="00AE5DFC">
        <w:rPr>
          <w:sz w:val="28"/>
          <w:szCs w:val="28"/>
        </w:rPr>
        <w:t>ами</w:t>
      </w:r>
      <w:r w:rsidRPr="00F04DB3">
        <w:rPr>
          <w:sz w:val="28"/>
          <w:szCs w:val="28"/>
        </w:rPr>
        <w:t xml:space="preserve"> и  </w:t>
      </w:r>
      <w:r w:rsidR="00AE5DFC">
        <w:rPr>
          <w:sz w:val="28"/>
          <w:szCs w:val="28"/>
        </w:rPr>
        <w:t>пятью</w:t>
      </w:r>
      <w:r w:rsidRPr="00F04DB3">
        <w:rPr>
          <w:sz w:val="28"/>
          <w:szCs w:val="28"/>
        </w:rPr>
        <w:t xml:space="preserve"> наименовани</w:t>
      </w:r>
      <w:r w:rsidR="00AE5DFC">
        <w:rPr>
          <w:sz w:val="28"/>
          <w:szCs w:val="28"/>
        </w:rPr>
        <w:t>ями</w:t>
      </w:r>
      <w:r w:rsidRPr="00F04DB3">
        <w:rPr>
          <w:sz w:val="28"/>
          <w:szCs w:val="28"/>
        </w:rPr>
        <w:t xml:space="preserve"> периодических изданий. Издания приобретались за счет средств местного бюджета. </w:t>
      </w:r>
      <w:r w:rsidRPr="00724876">
        <w:rPr>
          <w:sz w:val="28"/>
          <w:szCs w:val="28"/>
        </w:rPr>
        <w:t>В 201</w:t>
      </w:r>
      <w:r w:rsidR="0081342D">
        <w:rPr>
          <w:sz w:val="28"/>
          <w:szCs w:val="28"/>
        </w:rPr>
        <w:t>9</w:t>
      </w:r>
      <w:r w:rsidRPr="00724876">
        <w:rPr>
          <w:sz w:val="28"/>
          <w:szCs w:val="28"/>
        </w:rPr>
        <w:t xml:space="preserve"> году выдано  более </w:t>
      </w:r>
      <w:r w:rsidR="0081342D">
        <w:rPr>
          <w:sz w:val="28"/>
          <w:szCs w:val="28"/>
        </w:rPr>
        <w:t>4320</w:t>
      </w:r>
      <w:r w:rsidRPr="00724876">
        <w:rPr>
          <w:sz w:val="28"/>
          <w:szCs w:val="28"/>
        </w:rPr>
        <w:t xml:space="preserve"> экземпляров книг и периодических изданий краеведческого фонда библиотеки.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F0034F" w:rsidRDefault="00F0034F" w:rsidP="00ED325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F0034F" w:rsidRDefault="00F0034F" w:rsidP="00ED3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Любовь к Отечеству начинается с образов, которые человек впитывает с младых ногтей. Негоже, да и стыдно жить на удивительной земле с уникальной историей и не ведать, из чего же эта уникальность складывается. Человек открыт для новых впечатлений и знаний. Он жаждет удивляться. И забота библиотекарей – не упустить время, дать ему в руки добрую книжку, разбудить чувство патриотизма именно через таинство страниц. Именно такой подход к краеведению в  традициях библиотекарей нашей библиотеки.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  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проведённых библиотеками поселения в 201</w:t>
      </w:r>
      <w:r w:rsidR="0081342D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Каждое мероприятие   в зависимости от темы отличается  своеобразием. </w:t>
      </w:r>
      <w:r w:rsidRPr="00C11AC9">
        <w:rPr>
          <w:sz w:val="28"/>
          <w:szCs w:val="28"/>
        </w:rPr>
        <w:t>Это и дискуссии, викторины, игры, литературные часы, вечера… Сочетание поэтического слова и прекрасной музыки,  слайдовые композиции помогают читателям понять творческий почерк поэтов, писателей, глубину их таланта.</w:t>
      </w:r>
    </w:p>
    <w:p w:rsidR="00F0034F" w:rsidRPr="00172C93" w:rsidRDefault="00F0034F" w:rsidP="00F0034F">
      <w:pPr>
        <w:autoSpaceDE w:val="0"/>
        <w:ind w:firstLine="567"/>
        <w:jc w:val="both"/>
        <w:rPr>
          <w:sz w:val="28"/>
          <w:szCs w:val="28"/>
        </w:rPr>
      </w:pPr>
      <w:r w:rsidRPr="00172C93">
        <w:rPr>
          <w:sz w:val="28"/>
          <w:szCs w:val="28"/>
        </w:rPr>
        <w:t xml:space="preserve">3.5. Выпуск краеведческих изданий, электронных презентаций. </w:t>
      </w:r>
    </w:p>
    <w:p w:rsidR="00A275B1" w:rsidRPr="00172C93" w:rsidRDefault="00A275B1" w:rsidP="00A275B1">
      <w:pPr>
        <w:jc w:val="both"/>
        <w:rPr>
          <w:sz w:val="28"/>
          <w:szCs w:val="28"/>
        </w:rPr>
      </w:pPr>
      <w:r w:rsidRPr="00172C93">
        <w:rPr>
          <w:sz w:val="28"/>
          <w:szCs w:val="28"/>
        </w:rPr>
        <w:t xml:space="preserve">        </w:t>
      </w:r>
      <w:r w:rsidR="00F0034F" w:rsidRPr="00172C93">
        <w:rPr>
          <w:sz w:val="28"/>
          <w:szCs w:val="28"/>
        </w:rPr>
        <w:t>Буклеты:</w:t>
      </w:r>
      <w:r w:rsidR="00F12941" w:rsidRPr="00172C93">
        <w:rPr>
          <w:sz w:val="28"/>
          <w:szCs w:val="28"/>
        </w:rPr>
        <w:t xml:space="preserve"> «Детский закон Краснодарского края»,</w:t>
      </w:r>
      <w:r w:rsidR="005D664E" w:rsidRPr="00172C93">
        <w:rPr>
          <w:sz w:val="28"/>
          <w:szCs w:val="28"/>
        </w:rPr>
        <w:t xml:space="preserve"> «Закон, который </w:t>
      </w:r>
      <w:r w:rsidR="00212186">
        <w:rPr>
          <w:sz w:val="28"/>
          <w:szCs w:val="28"/>
        </w:rPr>
        <w:t>защищает детство», «Символы Краснодарского края»,</w:t>
      </w:r>
      <w:r w:rsidR="005D664E" w:rsidRPr="00172C93">
        <w:rPr>
          <w:sz w:val="28"/>
          <w:szCs w:val="28"/>
        </w:rPr>
        <w:t xml:space="preserve"> «Сохраним </w:t>
      </w:r>
      <w:r w:rsidR="00097037" w:rsidRPr="00172C93">
        <w:rPr>
          <w:sz w:val="28"/>
          <w:szCs w:val="28"/>
        </w:rPr>
        <w:t>природу Кубани»</w:t>
      </w:r>
      <w:r w:rsidR="00172C93">
        <w:rPr>
          <w:sz w:val="28"/>
          <w:szCs w:val="28"/>
        </w:rPr>
        <w:t>.</w:t>
      </w:r>
      <w:r w:rsidR="00097037" w:rsidRPr="00172C93">
        <w:rPr>
          <w:sz w:val="28"/>
          <w:szCs w:val="28"/>
        </w:rPr>
        <w:t xml:space="preserve">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 w:rsidRPr="00172C93">
        <w:rPr>
          <w:sz w:val="28"/>
          <w:szCs w:val="28"/>
        </w:rPr>
        <w:t>Презентации:</w:t>
      </w:r>
      <w:r w:rsidRPr="00724876">
        <w:rPr>
          <w:sz w:val="28"/>
          <w:szCs w:val="28"/>
        </w:rPr>
        <w:t xml:space="preserve"> </w:t>
      </w:r>
      <w:r w:rsidR="00212186">
        <w:rPr>
          <w:sz w:val="28"/>
          <w:szCs w:val="28"/>
        </w:rPr>
        <w:t>«</w:t>
      </w:r>
      <w:proofErr w:type="gramStart"/>
      <w:r w:rsidR="00212186">
        <w:rPr>
          <w:sz w:val="28"/>
          <w:szCs w:val="28"/>
        </w:rPr>
        <w:t>Горда</w:t>
      </w:r>
      <w:proofErr w:type="gramEnd"/>
      <w:r w:rsidR="00212186">
        <w:rPr>
          <w:sz w:val="28"/>
          <w:szCs w:val="28"/>
        </w:rPr>
        <w:t xml:space="preserve"> реет над Кубанью</w:t>
      </w:r>
      <w:r w:rsidR="00F12941">
        <w:rPr>
          <w:sz w:val="28"/>
          <w:szCs w:val="28"/>
        </w:rPr>
        <w:t>»</w:t>
      </w:r>
      <w:r w:rsidR="005D664E">
        <w:rPr>
          <w:sz w:val="28"/>
          <w:szCs w:val="28"/>
        </w:rPr>
        <w:t>, «Без прошлого нет будущего»</w:t>
      </w:r>
      <w:r w:rsidR="00212186">
        <w:rPr>
          <w:sz w:val="28"/>
          <w:szCs w:val="28"/>
        </w:rPr>
        <w:t>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F0034F" w:rsidRPr="00172C93" w:rsidRDefault="00F0034F" w:rsidP="00F0034F">
      <w:pPr>
        <w:autoSpaceDE w:val="0"/>
        <w:ind w:firstLine="567"/>
        <w:jc w:val="both"/>
        <w:rPr>
          <w:sz w:val="28"/>
          <w:szCs w:val="28"/>
        </w:rPr>
      </w:pPr>
      <w:r w:rsidRPr="00172C93">
        <w:rPr>
          <w:sz w:val="28"/>
          <w:szCs w:val="28"/>
        </w:rPr>
        <w:t xml:space="preserve">К мероприятиям краеведческой тематики библиотека разрабатывает множество различных электронных изданий: презентации, слайд обзоры, виртуальные путешествия и выставки. </w:t>
      </w:r>
    </w:p>
    <w:p w:rsidR="00F0034F" w:rsidRPr="00172C93" w:rsidRDefault="00212186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«Остановись у обелиска». – исторический </w:t>
      </w:r>
      <w:r w:rsidR="00F23F0D">
        <w:rPr>
          <w:sz w:val="28"/>
          <w:szCs w:val="28"/>
        </w:rPr>
        <w:t xml:space="preserve">час, слайд путешествие по памятным местам ст. Новотитаровской. </w:t>
      </w:r>
      <w:r>
        <w:rPr>
          <w:sz w:val="28"/>
          <w:szCs w:val="28"/>
        </w:rPr>
        <w:t>12.02. 2019</w:t>
      </w:r>
      <w:r w:rsidR="00FF2EDE" w:rsidRPr="00172C93">
        <w:rPr>
          <w:sz w:val="28"/>
          <w:szCs w:val="28"/>
        </w:rPr>
        <w:t>.</w:t>
      </w:r>
    </w:p>
    <w:p w:rsidR="004E27D0" w:rsidRPr="00172C93" w:rsidRDefault="00212186" w:rsidP="004E27D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«Мой край степной, мой край заветный</w:t>
      </w:r>
      <w:r w:rsidR="00420043" w:rsidRPr="00172C93">
        <w:rPr>
          <w:sz w:val="28"/>
          <w:szCs w:val="28"/>
        </w:rPr>
        <w:t>»</w:t>
      </w:r>
      <w:r>
        <w:rPr>
          <w:sz w:val="28"/>
          <w:szCs w:val="28"/>
        </w:rPr>
        <w:t>. – историческая минутка</w:t>
      </w:r>
      <w:r w:rsidR="004E27D0" w:rsidRPr="00172C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E27D0" w:rsidRPr="00172C93">
        <w:rPr>
          <w:sz w:val="28"/>
          <w:szCs w:val="28"/>
        </w:rPr>
        <w:t>К 226-й годовщине освоения кубанских земель</w:t>
      </w:r>
      <w:r>
        <w:rPr>
          <w:sz w:val="28"/>
          <w:szCs w:val="28"/>
        </w:rPr>
        <w:t>) 24.08.2019</w:t>
      </w:r>
      <w:r w:rsidR="004E27D0" w:rsidRPr="00172C93">
        <w:rPr>
          <w:sz w:val="28"/>
          <w:szCs w:val="28"/>
        </w:rPr>
        <w:t>.</w:t>
      </w:r>
    </w:p>
    <w:p w:rsidR="00F0034F" w:rsidRPr="00172C93" w:rsidRDefault="00F04DB3" w:rsidP="004E27D0">
      <w:pPr>
        <w:pStyle w:val="Standard"/>
        <w:jc w:val="both"/>
        <w:rPr>
          <w:sz w:val="28"/>
          <w:szCs w:val="28"/>
        </w:rPr>
      </w:pPr>
      <w:r w:rsidRPr="00172C93">
        <w:rPr>
          <w:sz w:val="28"/>
          <w:szCs w:val="28"/>
        </w:rPr>
        <w:t xml:space="preserve"> </w:t>
      </w:r>
      <w:r w:rsidR="00F23F0D">
        <w:rPr>
          <w:sz w:val="28"/>
          <w:szCs w:val="28"/>
        </w:rPr>
        <w:t>«Милый сердцу край Кубанский</w:t>
      </w:r>
      <w:r w:rsidR="004E27D0" w:rsidRPr="00172C93">
        <w:rPr>
          <w:sz w:val="28"/>
          <w:szCs w:val="28"/>
        </w:rPr>
        <w:t>»</w:t>
      </w:r>
      <w:r w:rsidR="00F23F0D">
        <w:rPr>
          <w:sz w:val="28"/>
          <w:szCs w:val="28"/>
        </w:rPr>
        <w:t xml:space="preserve"> - час краеведения</w:t>
      </w:r>
      <w:r w:rsidR="004E27D0" w:rsidRPr="00172C93">
        <w:rPr>
          <w:sz w:val="28"/>
          <w:szCs w:val="28"/>
        </w:rPr>
        <w:t xml:space="preserve"> К Дню образования Краснодарского кр</w:t>
      </w:r>
      <w:r w:rsidR="00F23F0D">
        <w:rPr>
          <w:sz w:val="28"/>
          <w:szCs w:val="28"/>
        </w:rPr>
        <w:t>ая. Слайд-знакомство. 12.09.2019</w:t>
      </w:r>
      <w:r w:rsidR="004E27D0" w:rsidRPr="00172C93">
        <w:rPr>
          <w:sz w:val="28"/>
          <w:szCs w:val="28"/>
        </w:rPr>
        <w:t>.</w:t>
      </w:r>
    </w:p>
    <w:p w:rsidR="00F04DB3" w:rsidRPr="00172C93" w:rsidRDefault="00F0034F" w:rsidP="00F0034F">
      <w:pPr>
        <w:pStyle w:val="Standard"/>
        <w:jc w:val="both"/>
        <w:rPr>
          <w:sz w:val="28"/>
          <w:szCs w:val="28"/>
        </w:rPr>
      </w:pPr>
      <w:r w:rsidRPr="00172C93">
        <w:rPr>
          <w:sz w:val="28"/>
          <w:szCs w:val="28"/>
        </w:rPr>
        <w:lastRenderedPageBreak/>
        <w:t xml:space="preserve"> </w:t>
      </w:r>
      <w:r w:rsidR="00F23F0D">
        <w:rPr>
          <w:sz w:val="28"/>
          <w:szCs w:val="28"/>
        </w:rPr>
        <w:t>«Моя любимая станица» - К 209</w:t>
      </w:r>
      <w:r w:rsidR="00F04DB3" w:rsidRPr="00172C93">
        <w:rPr>
          <w:sz w:val="28"/>
          <w:szCs w:val="28"/>
        </w:rPr>
        <w:t>-</w:t>
      </w:r>
      <w:r w:rsidR="00F23F0D">
        <w:rPr>
          <w:sz w:val="28"/>
          <w:szCs w:val="28"/>
        </w:rPr>
        <w:t>й</w:t>
      </w:r>
      <w:r w:rsidR="00F04DB3" w:rsidRPr="00172C93">
        <w:rPr>
          <w:sz w:val="28"/>
          <w:szCs w:val="28"/>
        </w:rPr>
        <w:t xml:space="preserve"> годовщине образования ста</w:t>
      </w:r>
      <w:r w:rsidR="008E3315" w:rsidRPr="00172C93">
        <w:rPr>
          <w:sz w:val="28"/>
          <w:szCs w:val="28"/>
        </w:rPr>
        <w:t xml:space="preserve">ницы </w:t>
      </w:r>
      <w:r w:rsidR="00F23F0D">
        <w:rPr>
          <w:sz w:val="28"/>
          <w:szCs w:val="28"/>
        </w:rPr>
        <w:t>Новотитаровской. Историческая минутка, день информации.05.10.2019</w:t>
      </w:r>
      <w:r w:rsidR="008E3315" w:rsidRPr="00172C93">
        <w:rPr>
          <w:sz w:val="28"/>
          <w:szCs w:val="28"/>
        </w:rPr>
        <w:t xml:space="preserve">. </w:t>
      </w:r>
    </w:p>
    <w:p w:rsidR="008E3315" w:rsidRPr="00172C93" w:rsidRDefault="003A4323" w:rsidP="00F0034F">
      <w:pPr>
        <w:pStyle w:val="Standard"/>
        <w:jc w:val="both"/>
        <w:rPr>
          <w:sz w:val="28"/>
          <w:szCs w:val="28"/>
        </w:rPr>
      </w:pPr>
      <w:r w:rsidRPr="00172C93">
        <w:rPr>
          <w:sz w:val="28"/>
          <w:szCs w:val="28"/>
        </w:rPr>
        <w:t>«Что ты знаешь</w:t>
      </w:r>
      <w:r w:rsidR="00F23F0D">
        <w:rPr>
          <w:sz w:val="28"/>
          <w:szCs w:val="28"/>
        </w:rPr>
        <w:t xml:space="preserve"> о Кубани»</w:t>
      </w:r>
      <w:r w:rsidR="00D7153B">
        <w:rPr>
          <w:sz w:val="28"/>
          <w:szCs w:val="28"/>
        </w:rPr>
        <w:t xml:space="preserve"> - </w:t>
      </w:r>
      <w:r w:rsidR="00F23F0D">
        <w:rPr>
          <w:sz w:val="28"/>
          <w:szCs w:val="28"/>
        </w:rPr>
        <w:t>Викторина 12.09.2019</w:t>
      </w:r>
      <w:r w:rsidRPr="00172C93">
        <w:rPr>
          <w:sz w:val="28"/>
          <w:szCs w:val="28"/>
        </w:rPr>
        <w:t>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им. Горького оформлена большая иллюстрированная выставка по краеведению. Выставка включает в себя несколько тем: это история Кубани – от заселения казаками до современных проектов развития края; развитие культуры и спорта; местное самоуправление; литературная жизнь Кубани – от юбилеев поэтов и писателей до презентации новых книг</w:t>
      </w:r>
      <w:r w:rsidR="00123367">
        <w:rPr>
          <w:sz w:val="28"/>
          <w:szCs w:val="28"/>
        </w:rPr>
        <w:t xml:space="preserve">. Есть большой выставочный материал по истории и быту Кубани, но создание мини-музея невозможно, в связи с ограниченностью площади. </w:t>
      </w:r>
      <w:r>
        <w:rPr>
          <w:sz w:val="28"/>
          <w:szCs w:val="28"/>
        </w:rPr>
        <w:t xml:space="preserve"> </w:t>
      </w:r>
      <w:r w:rsidR="00123367">
        <w:rPr>
          <w:sz w:val="28"/>
          <w:szCs w:val="28"/>
        </w:rPr>
        <w:t>Материалы и экспонаты используются при проведении мероприятий.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p w:rsidR="00F0034F" w:rsidRDefault="00F0034F" w:rsidP="00F0034F">
      <w:pPr>
        <w:jc w:val="both"/>
        <w:rPr>
          <w:b/>
        </w:rPr>
      </w:pP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F0034F" w:rsidRDefault="00F0034F" w:rsidP="00F0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Новотитаровская библиотека им. Горького поддерживает тесный контакт с органами власти. Это и помощь в проведении мероприятий и финансовая поддержка. Очень тесный творческий контакт с культурно-досуговым объединением в проведении массовых мероприятий, акций. Совместно работаем с православными храмами станицы. Активно сотрудничаем с Советом ветеранов. Это неоценимая помощь в проведении исследовательской работы по поиску информации о ветеранах, жителях станицы Новотитаровской. Сотрудничаем с молодежной организацией станицы. Волонтеры этой организации помогают библиотеке в проведении мероприятий и других акций. Частыми гостями на наших мероприятиях бывают сотрудники ОПДН</w:t>
      </w:r>
      <w:r>
        <w:t xml:space="preserve">. </w:t>
      </w:r>
      <w:r>
        <w:rPr>
          <w:sz w:val="28"/>
          <w:szCs w:val="28"/>
        </w:rPr>
        <w:t xml:space="preserve">Библиотека тесно сотрудничает с писателями, поэтами, проживающими в </w:t>
      </w:r>
      <w:proofErr w:type="spellStart"/>
      <w:r w:rsidR="003C056D">
        <w:rPr>
          <w:sz w:val="28"/>
          <w:szCs w:val="28"/>
        </w:rPr>
        <w:t>Новотитаровской</w:t>
      </w:r>
      <w:proofErr w:type="spellEnd"/>
      <w:r w:rsidR="003C056D">
        <w:rPr>
          <w:sz w:val="28"/>
          <w:szCs w:val="28"/>
        </w:rPr>
        <w:t xml:space="preserve"> Карякиной Л.А.,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Коротеевым</w:t>
      </w:r>
      <w:proofErr w:type="spellEnd"/>
      <w:r>
        <w:rPr>
          <w:sz w:val="28"/>
          <w:szCs w:val="28"/>
        </w:rPr>
        <w:t xml:space="preserve"> В.Н., </w:t>
      </w:r>
      <w:proofErr w:type="spellStart"/>
      <w:r w:rsidR="00C11AC9">
        <w:rPr>
          <w:sz w:val="28"/>
          <w:szCs w:val="28"/>
        </w:rPr>
        <w:t>Жихаревской</w:t>
      </w:r>
      <w:proofErr w:type="spellEnd"/>
      <w:r w:rsidR="00C11AC9">
        <w:rPr>
          <w:sz w:val="28"/>
          <w:szCs w:val="28"/>
        </w:rPr>
        <w:t xml:space="preserve"> А.П.</w:t>
      </w:r>
      <w:r w:rsidR="00254ED1">
        <w:rPr>
          <w:sz w:val="28"/>
          <w:szCs w:val="28"/>
        </w:rPr>
        <w:t>, Вишневским В.Н.</w:t>
      </w:r>
      <w:r>
        <w:rPr>
          <w:sz w:val="28"/>
          <w:szCs w:val="28"/>
        </w:rPr>
        <w:t xml:space="preserve">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Рекламно-информационная деятельность. 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Все библиотеки поселения имеют вывески, стенды информационные. Выпускаются памятки-рекламы библиотек. В 2016 году на здании библиотеки разместилась новая информационная вывеска. Она подтвердила статус здания – памятника архитектуры. Также исполняя требования Закона «О социальной защите инвалидов» и программе «Доступная среда» на зданиях библиотек и библиотечного пункта хутора К.</w:t>
      </w:r>
      <w:r w:rsidR="005129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Маркса размещены тактильные вывески и указатели, кнопки вызова для инвалидов.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библиотечном объединении имеется эмблема учреждения. Уличные мероприятия, передвижные книжные выставки, уличная библиотека, новости на официальном станичном сайте положительно влияют на имидж библиотек станицы. </w:t>
      </w: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034F" w:rsidRDefault="00F0034F" w:rsidP="00F0034F">
      <w:pPr>
        <w:pStyle w:val="11"/>
        <w:numPr>
          <w:ilvl w:val="0"/>
          <w:numId w:val="2"/>
        </w:num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2D096C">
        <w:rPr>
          <w:rFonts w:ascii="Times New Roman" w:hAnsi="Times New Roman"/>
          <w:b/>
          <w:sz w:val="28"/>
          <w:szCs w:val="28"/>
        </w:rPr>
        <w:t>БИБЛИОТЕЧН</w:t>
      </w:r>
      <w:r>
        <w:rPr>
          <w:rFonts w:ascii="Times New Roman" w:hAnsi="Times New Roman"/>
          <w:b/>
          <w:sz w:val="28"/>
          <w:szCs w:val="28"/>
        </w:rPr>
        <w:t>ЫЕ ФОНДЫ: ФОРМИРОВАНИЕ,</w:t>
      </w:r>
    </w:p>
    <w:p w:rsidR="00F0034F" w:rsidRDefault="00F0034F" w:rsidP="00F003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1F3AEB" w:rsidRDefault="001F3AEB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книжного фонда и фонда периодических изданий происходит по причине ветхости и устарелости содержания. В 201</w:t>
      </w:r>
      <w:r w:rsidR="002D09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библиотека им. Горького списали </w:t>
      </w:r>
      <w:r w:rsidR="002D096C">
        <w:rPr>
          <w:rFonts w:ascii="Times New Roman" w:hAnsi="Times New Roman"/>
          <w:sz w:val="28"/>
          <w:szCs w:val="28"/>
        </w:rPr>
        <w:t>559</w:t>
      </w:r>
      <w:r>
        <w:rPr>
          <w:rFonts w:ascii="Times New Roman" w:hAnsi="Times New Roman"/>
          <w:sz w:val="28"/>
          <w:szCs w:val="28"/>
        </w:rPr>
        <w:t xml:space="preserve"> экземпляров.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Анализ и оценка состояния фондов библиотек (</w:t>
      </w:r>
      <w:proofErr w:type="spellStart"/>
      <w:r>
        <w:rPr>
          <w:rFonts w:ascii="Times New Roman" w:hAnsi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/>
          <w:sz w:val="28"/>
          <w:szCs w:val="28"/>
        </w:rPr>
        <w:t>,   обращаемость фондов).</w:t>
      </w:r>
    </w:p>
    <w:p w:rsidR="00F0034F" w:rsidRDefault="00F0034F" w:rsidP="00F003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       </w:t>
      </w:r>
      <w:r>
        <w:rPr>
          <w:bCs/>
          <w:sz w:val="28"/>
          <w:szCs w:val="28"/>
        </w:rPr>
        <w:t>Обращаемость</w:t>
      </w:r>
      <w:r>
        <w:rPr>
          <w:sz w:val="28"/>
          <w:szCs w:val="28"/>
        </w:rPr>
        <w:t xml:space="preserve"> (Об) - степень использования фонда. </w:t>
      </w:r>
    </w:p>
    <w:p w:rsidR="00F0034F" w:rsidRDefault="00F0034F" w:rsidP="00F0034F">
      <w:pPr>
        <w:rPr>
          <w:sz w:val="28"/>
          <w:szCs w:val="28"/>
        </w:rPr>
      </w:pPr>
      <w:r>
        <w:rPr>
          <w:sz w:val="28"/>
          <w:szCs w:val="28"/>
        </w:rPr>
        <w:t>Это среднее число книговыдач, приходящихся на единицу фонда. Исчисляется путем деления количества книговыдач за год (В) на количество книг, значащихся на конец года (Ф): кол-во книговыдач делим на кол-во книг: Об = 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Ф=</w:t>
      </w:r>
      <w:r w:rsidR="002D096C">
        <w:rPr>
          <w:sz w:val="28"/>
          <w:szCs w:val="28"/>
        </w:rPr>
        <w:t>1,9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Документы, </w:t>
      </w:r>
      <w:proofErr w:type="spellStart"/>
      <w:r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Обеспечение сохранности фондов: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действующей инструкции по учету фондов;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переплетенных, отреставрированных изданий;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режимов хранения;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F0034F" w:rsidRDefault="00F0034F" w:rsidP="00ED325C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F0034F" w:rsidRDefault="00F0034F" w:rsidP="00ED3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2D096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формирование книжного фонда были расходованы финансовые средства: на приобретение книжного фонда –</w:t>
      </w:r>
    </w:p>
    <w:p w:rsidR="00F0034F" w:rsidRDefault="00F0034F" w:rsidP="00ED3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Книжная продукция – сумма </w:t>
      </w:r>
      <w:r w:rsidR="002D096C">
        <w:rPr>
          <w:sz w:val="28"/>
          <w:szCs w:val="28"/>
        </w:rPr>
        <w:t>50000,00</w:t>
      </w:r>
      <w:r>
        <w:rPr>
          <w:sz w:val="28"/>
          <w:szCs w:val="28"/>
        </w:rPr>
        <w:t xml:space="preserve"> (средства поселения)</w:t>
      </w:r>
    </w:p>
    <w:p w:rsidR="00F0034F" w:rsidRDefault="00D17F13" w:rsidP="00ED3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034F">
        <w:rPr>
          <w:sz w:val="28"/>
          <w:szCs w:val="28"/>
        </w:rPr>
        <w:t xml:space="preserve">риобретение библиотечной техники (бланки, карточки, журналы библиотечной работы) </w:t>
      </w:r>
      <w:r w:rsidR="002D096C">
        <w:rPr>
          <w:sz w:val="28"/>
          <w:szCs w:val="28"/>
        </w:rPr>
        <w:t>8050,00</w:t>
      </w:r>
      <w:r w:rsidR="00F0034F">
        <w:rPr>
          <w:sz w:val="28"/>
          <w:szCs w:val="28"/>
        </w:rPr>
        <w:t xml:space="preserve"> руб., </w:t>
      </w:r>
      <w:r w:rsidR="002D096C">
        <w:rPr>
          <w:sz w:val="28"/>
          <w:szCs w:val="28"/>
        </w:rPr>
        <w:t>130000,00</w:t>
      </w:r>
      <w:r w:rsidR="00F0034F">
        <w:rPr>
          <w:sz w:val="28"/>
          <w:szCs w:val="28"/>
        </w:rPr>
        <w:t xml:space="preserve"> руб. потрачены на оформление подписки периодических изданий. </w:t>
      </w:r>
      <w:proofErr w:type="gramStart"/>
      <w:r w:rsidR="00F0034F">
        <w:rPr>
          <w:sz w:val="28"/>
          <w:szCs w:val="28"/>
        </w:rPr>
        <w:t>Деньги объединением освоены полностью.</w:t>
      </w:r>
      <w:r>
        <w:rPr>
          <w:sz w:val="28"/>
          <w:szCs w:val="28"/>
        </w:rPr>
        <w:t xml:space="preserve"> </w:t>
      </w:r>
      <w:r w:rsidR="002D096C">
        <w:rPr>
          <w:sz w:val="28"/>
          <w:szCs w:val="28"/>
        </w:rPr>
        <w:t>98</w:t>
      </w:r>
      <w:r>
        <w:rPr>
          <w:sz w:val="28"/>
          <w:szCs w:val="28"/>
        </w:rPr>
        <w:t xml:space="preserve"> экземпляров книг получила библиотека по договору о безвозмездной передачи от физических лиц.</w:t>
      </w:r>
      <w:proofErr w:type="gramEnd"/>
    </w:p>
    <w:p w:rsidR="00F0034F" w:rsidRDefault="00F0034F" w:rsidP="00ED325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приобретения библиотечного фонда являлись: местный бюджет (финансовые средства сельского поселения).</w:t>
      </w:r>
    </w:p>
    <w:p w:rsidR="00F0034F" w:rsidRDefault="00F0034F" w:rsidP="00ED32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включает в себя: книги, периодические издания, справочные материалы. Важнейший источник пополнения фондов библиотек  - подписка на периодические издания. В 201</w:t>
      </w:r>
      <w:r w:rsidR="00142406">
        <w:rPr>
          <w:sz w:val="28"/>
          <w:szCs w:val="28"/>
        </w:rPr>
        <w:t>9</w:t>
      </w:r>
      <w:r>
        <w:rPr>
          <w:sz w:val="28"/>
          <w:szCs w:val="28"/>
        </w:rPr>
        <w:t xml:space="preserve"> г. в библиотеку  поступило множество научно-популярных, литературно-художественных, общественно-политических изданий. </w:t>
      </w:r>
    </w:p>
    <w:p w:rsidR="00F0034F" w:rsidRDefault="00F0034F" w:rsidP="00ED325C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Периодические издания  компенсируют недостающие документы по наиболее спрашиваемым отраслям знания. С учетом читательских запросов и потребностей проводится подписка на периодические издания. </w:t>
      </w:r>
      <w:r>
        <w:rPr>
          <w:sz w:val="28"/>
          <w:szCs w:val="28"/>
          <w:shd w:val="clear" w:color="auto" w:fill="FFFFFF"/>
        </w:rPr>
        <w:t>При формировании фонда библиотеки мы  учитываем интересы различных читательских групп.</w:t>
      </w:r>
      <w:r>
        <w:rPr>
          <w:sz w:val="28"/>
          <w:szCs w:val="28"/>
        </w:rPr>
        <w:t> Ч</w:t>
      </w:r>
      <w:r>
        <w:rPr>
          <w:sz w:val="28"/>
          <w:szCs w:val="28"/>
          <w:shd w:val="clear" w:color="auto" w:fill="FFFFFF"/>
        </w:rPr>
        <w:t>итателям предоставляется право бесплатного пользования фондами библиотеки, как на абонементе, так и в читальном зале.</w:t>
      </w:r>
    </w:p>
    <w:p w:rsidR="00F0034F" w:rsidRDefault="00F0034F" w:rsidP="00ED325C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 : обновление, выявление ветхой и устаревшей литературы, работа с каталогами : чистка списанных документов и расстановка вновь поступивших. В 201</w:t>
      </w:r>
      <w:r w:rsidR="001424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прошло ежегодное списание ветхой и устаревшей по содержанию литературы.</w:t>
      </w:r>
    </w:p>
    <w:p w:rsidR="00F0034F" w:rsidRDefault="00F0034F" w:rsidP="00ED325C">
      <w:pPr>
        <w:jc w:val="both"/>
        <w:rPr>
          <w:sz w:val="28"/>
          <w:szCs w:val="28"/>
        </w:rPr>
      </w:pPr>
    </w:p>
    <w:p w:rsidR="00F0034F" w:rsidRDefault="00F0034F" w:rsidP="00F0034F">
      <w:pPr>
        <w:numPr>
          <w:ilvl w:val="0"/>
          <w:numId w:val="2"/>
        </w:numPr>
        <w:tabs>
          <w:tab w:val="left" w:pos="720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КАТАЛОГИЗАЦИЯ И ОЦИФРОВКА</w:t>
      </w:r>
    </w:p>
    <w:p w:rsidR="00F0034F" w:rsidRDefault="00F0034F" w:rsidP="00F0034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БИБЛИОТЕЧНОГО ФОНДА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сельской библиотеке им. Горького имеются алфавитный и систематический каталоги. Каталоги имеют паспорта. Постоянно редактируются.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Оцифровка документов библиотечного фонда муниципальных библиотек (если имеется);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F0034F" w:rsidRDefault="00F0034F" w:rsidP="00F0034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F0034F" w:rsidRDefault="00F0034F" w:rsidP="00F0034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общее число сетевых локальных документов, из них документов в открытом доступе.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к ресурсам Национальной электронной библиотеке (НЭБ);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сетевых удаленных лицензионных документов;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использует в своей работе ИПС «Законодательство России»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</w:t>
      </w:r>
      <w:r w:rsidR="000D53F3">
        <w:rPr>
          <w:sz w:val="28"/>
          <w:szCs w:val="28"/>
        </w:rPr>
        <w:t>с</w:t>
      </w:r>
      <w:r>
        <w:rPr>
          <w:sz w:val="28"/>
          <w:szCs w:val="28"/>
        </w:rPr>
        <w:t>товому.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библиотека им. Горького подала заявку на регистрацию о предоставления доступа к НЭБ. Заявка прошла успешную регистрацию, получены договоры к предоставлению доступа. В заключении договора было отказано по причине несоответствия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 адреса требуемому. В библиотеке действует динамический адрес. Перевод на другой тип адреса требует финансовых затрат, в которых библиотеке было отказано. В настоящее время получение доступа к НЭБ </w:t>
      </w:r>
      <w:r w:rsidR="009844C5">
        <w:rPr>
          <w:sz w:val="28"/>
          <w:szCs w:val="28"/>
        </w:rPr>
        <w:t xml:space="preserve">возможно через </w:t>
      </w:r>
      <w:proofErr w:type="spellStart"/>
      <w:r w:rsidR="009844C5">
        <w:rPr>
          <w:sz w:val="28"/>
          <w:szCs w:val="28"/>
        </w:rPr>
        <w:t>межпоселенческую</w:t>
      </w:r>
      <w:proofErr w:type="spellEnd"/>
      <w:r w:rsidR="009844C5">
        <w:rPr>
          <w:sz w:val="28"/>
          <w:szCs w:val="28"/>
        </w:rPr>
        <w:t xml:space="preserve"> библиотеку</w:t>
      </w:r>
      <w:r>
        <w:rPr>
          <w:sz w:val="28"/>
          <w:szCs w:val="28"/>
        </w:rPr>
        <w:t>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использует в своей работе возможности сети Интернет.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специализированное лицензионное программное обеспечение АС Библиотека - 3. Программа приобретена в 2010 году. Стоимость 30 000 рублей. Программа приобретена в Московском издательстве электронных информационных ресурсов </w:t>
      </w:r>
      <w:proofErr w:type="spellStart"/>
      <w:r>
        <w:rPr>
          <w:rFonts w:ascii="Times New Roman" w:hAnsi="Times New Roman"/>
          <w:sz w:val="28"/>
          <w:szCs w:val="28"/>
        </w:rPr>
        <w:t>РусАР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рекомендации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библиотеки. В настоящее время программа не работает из-за технических проблем. Версия программы облегченная, в наших условиях не работает. Приобретение новой не предусмотрено.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Анализ состояния и использования электронных ресурсов библиотеками.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F0034F" w:rsidRDefault="00F0034F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6281" w:rsidRDefault="00436281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7.СПРАВОЧНО-БИБЛИОГРАФИЧЕСКОЕ, </w:t>
      </w:r>
    </w:p>
    <w:p w:rsidR="00F0034F" w:rsidRDefault="00F0034F" w:rsidP="00F0034F">
      <w:pPr>
        <w:pStyle w:val="11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F0034F" w:rsidRDefault="00F0034F" w:rsidP="00F0034F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Организация и ведение СБА в библиотеках. 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имеет работа со справочным аппаратом, создание библиографических изданий: списков литературы, указателей. В 201</w:t>
      </w:r>
      <w:r w:rsidR="003C056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подготовлены рекомендательные списки: </w:t>
      </w:r>
      <w:r w:rsidRPr="00F15586">
        <w:rPr>
          <w:sz w:val="28"/>
          <w:szCs w:val="28"/>
        </w:rPr>
        <w:t xml:space="preserve">Рекомендательные списки: </w:t>
      </w:r>
      <w:r w:rsidR="003C056D">
        <w:rPr>
          <w:sz w:val="28"/>
          <w:szCs w:val="28"/>
        </w:rPr>
        <w:t>«Юбилеи писателей и поэтов в 2019 году», «20 книг которые нужно прочитать этим летом</w:t>
      </w:r>
      <w:r w:rsidR="00F15586">
        <w:rPr>
          <w:sz w:val="28"/>
          <w:szCs w:val="28"/>
        </w:rPr>
        <w:t>»</w:t>
      </w:r>
      <w:r w:rsidR="005C7D47">
        <w:rPr>
          <w:sz w:val="28"/>
          <w:szCs w:val="28"/>
        </w:rPr>
        <w:t>, «Поэзии чудесный гений»</w:t>
      </w:r>
      <w:r w:rsidR="00F15586">
        <w:rPr>
          <w:sz w:val="28"/>
          <w:szCs w:val="28"/>
        </w:rPr>
        <w:t xml:space="preserve">. </w:t>
      </w:r>
      <w:r w:rsidRPr="00E520DD">
        <w:rPr>
          <w:sz w:val="28"/>
          <w:szCs w:val="28"/>
        </w:rPr>
        <w:t xml:space="preserve">Продолжается пополнение картотек СКС и ККС, </w:t>
      </w:r>
      <w:r w:rsidRPr="00172C93">
        <w:rPr>
          <w:sz w:val="28"/>
          <w:szCs w:val="28"/>
        </w:rPr>
        <w:t>тематических картотек</w:t>
      </w:r>
      <w:proofErr w:type="gramStart"/>
      <w:r w:rsidRPr="00E520DD">
        <w:rPr>
          <w:sz w:val="28"/>
          <w:szCs w:val="28"/>
        </w:rPr>
        <w:t xml:space="preserve"> :</w:t>
      </w:r>
      <w:proofErr w:type="gramEnd"/>
      <w:r w:rsidRPr="00E520DD">
        <w:rPr>
          <w:sz w:val="28"/>
          <w:szCs w:val="28"/>
        </w:rPr>
        <w:t xml:space="preserve"> «Местное самоуправление», «Молодежь ХХІ века», «Абитуриенту», «Спорт и есть жизнь» и др.</w:t>
      </w:r>
      <w:r>
        <w:rPr>
          <w:sz w:val="28"/>
          <w:szCs w:val="28"/>
        </w:rPr>
        <w:t xml:space="preserve"> 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имеет доступ в сеть интернет. С его помощью мы можем быстро и полнее выполнить информационные запросы читателей.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 w:rsidRPr="003F2E31">
        <w:rPr>
          <w:sz w:val="28"/>
          <w:szCs w:val="28"/>
        </w:rPr>
        <w:t xml:space="preserve">Справочно-библиографическое обслуживание ведется с </w:t>
      </w:r>
      <w:r w:rsidR="009844C5">
        <w:rPr>
          <w:sz w:val="28"/>
          <w:szCs w:val="28"/>
        </w:rPr>
        <w:t>5</w:t>
      </w:r>
      <w:r w:rsidRPr="003F2E31">
        <w:rPr>
          <w:sz w:val="28"/>
          <w:szCs w:val="28"/>
        </w:rPr>
        <w:t xml:space="preserve"> индивидуальными пользователями и 2 коллективными пользователями. Ведется картотека работы с индивидуальными и коллективными пользователями.</w:t>
      </w:r>
    </w:p>
    <w:p w:rsidR="00F0034F" w:rsidRDefault="00F0034F" w:rsidP="00F0034F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7.3. Организация МБА и ЭДД в муниципальных библиотеках. </w:t>
      </w:r>
    </w:p>
    <w:p w:rsidR="00F0034F" w:rsidRDefault="00F0034F" w:rsidP="00F0034F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7.4. Формирование информационной культуры пользователей. </w:t>
      </w:r>
    </w:p>
    <w:p w:rsidR="00F0034F" w:rsidRDefault="00F0034F" w:rsidP="00F0034F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- информационный центр, обладающий опытом в области поиска и получения необходимых данных, причем не только из своих внутренних, но и из внешних источников. В области формирования информационной культуры библиотеки преследуют следующие цели - подготовить своих пользователей к жизни в современных информационных условиях, к восприятию различной информации. Обучение информационной культуре начинается при записи в библиотеку с предоставления информации об услугах, оказываемых библиотекой. В библиотеке оформлен информационный стенд, который расположен в доступном для внимания пользователей месте, где предоставлена информация правила пользования, информация об услугах, перечень подписных периодических изданий, правила пользования библиотекой, информация о новых поступлениях, памятки, плакаты, краткие рекомендательные списки, планы проводимых мероприятий. </w:t>
      </w:r>
    </w:p>
    <w:p w:rsidR="00F037FB" w:rsidRPr="00F037FB" w:rsidRDefault="00F0034F" w:rsidP="00F037FB">
      <w:pPr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Для жителей станицы Библиотека состав</w:t>
      </w:r>
      <w:r w:rsidR="00123367"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 xml:space="preserve"> рекламный буклет  «</w:t>
      </w:r>
      <w:proofErr w:type="spellStart"/>
      <w:r>
        <w:rPr>
          <w:color w:val="000000"/>
          <w:sz w:val="28"/>
          <w:szCs w:val="28"/>
        </w:rPr>
        <w:t>Новотитаровские</w:t>
      </w:r>
      <w:proofErr w:type="spellEnd"/>
      <w:r>
        <w:rPr>
          <w:color w:val="000000"/>
          <w:sz w:val="28"/>
          <w:szCs w:val="28"/>
        </w:rPr>
        <w:t xml:space="preserve"> библиотеки» с адресами и телефонами библиотек, часами работы и предоставляемыми услугами. Данные буклеты распространялись в администрации поселения, школах, детских садах, магазинах. В помощь работе по формированию основ информационной культуры личности на сайте подготовлен и размещен словарик библиотечных терминов «Библиотека». </w:t>
      </w:r>
      <w:r>
        <w:rPr>
          <w:color w:val="000000"/>
          <w:sz w:val="28"/>
          <w:szCs w:val="28"/>
        </w:rPr>
        <w:br/>
        <w:t xml:space="preserve">Работники библиотек проводят огромную работу по раскрытию своих </w:t>
      </w:r>
      <w:r>
        <w:rPr>
          <w:color w:val="000000"/>
          <w:sz w:val="28"/>
          <w:szCs w:val="28"/>
        </w:rPr>
        <w:br/>
        <w:t xml:space="preserve">документных фондов - оформляются </w:t>
      </w:r>
      <w:r w:rsidRPr="00F15586">
        <w:rPr>
          <w:color w:val="000000"/>
          <w:sz w:val="28"/>
          <w:szCs w:val="28"/>
        </w:rPr>
        <w:t>рекомендательные плакаты</w:t>
      </w:r>
      <w:r>
        <w:rPr>
          <w:color w:val="000000"/>
          <w:sz w:val="28"/>
          <w:szCs w:val="28"/>
        </w:rPr>
        <w:t xml:space="preserve">, например, </w:t>
      </w:r>
      <w:r>
        <w:rPr>
          <w:color w:val="000000"/>
          <w:sz w:val="28"/>
          <w:szCs w:val="28"/>
        </w:rPr>
        <w:lastRenderedPageBreak/>
        <w:t>«Стоит прочитать!», «Чт</w:t>
      </w:r>
      <w:r w:rsidR="00F15586">
        <w:rPr>
          <w:color w:val="000000"/>
          <w:sz w:val="28"/>
          <w:szCs w:val="28"/>
        </w:rPr>
        <w:t>о читают сегодня»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  <w:t xml:space="preserve">Существуют разные формы проведения занятий: Дни, недели библиографии, </w:t>
      </w:r>
      <w:r>
        <w:rPr>
          <w:color w:val="000000"/>
          <w:sz w:val="28"/>
          <w:szCs w:val="28"/>
        </w:rPr>
        <w:br/>
        <w:t xml:space="preserve">библиотечные уроки, экскурсии. Это проверенные формы. Их еще долго будут использовать. Наиболее распространенной комплексной формой информационного обучения остаются библиотечные уроки. Их преимущество перед другими формами в том, что они позволяют охватить одновременно большое число читателей, способствуют приобретению определенной системы знаний. Пользователи узнают о том, что такое справочно - библиографический аппарат, какие каталоги, картотеки, базы данных, справочный , книжный фонд имеет библиотека. </w:t>
      </w:r>
      <w:r w:rsidRPr="00F037FB">
        <w:rPr>
          <w:color w:val="000000"/>
          <w:sz w:val="28"/>
          <w:szCs w:val="28"/>
        </w:rPr>
        <w:t>Проведены в 201</w:t>
      </w:r>
      <w:r w:rsidR="005C7D47">
        <w:rPr>
          <w:color w:val="000000"/>
          <w:sz w:val="28"/>
          <w:szCs w:val="28"/>
        </w:rPr>
        <w:t>9</w:t>
      </w:r>
      <w:r w:rsidRPr="00F037FB">
        <w:rPr>
          <w:color w:val="000000"/>
          <w:sz w:val="28"/>
          <w:szCs w:val="28"/>
        </w:rPr>
        <w:t xml:space="preserve"> году </w:t>
      </w:r>
      <w:r w:rsidRPr="00FB320C">
        <w:rPr>
          <w:color w:val="000000"/>
          <w:sz w:val="28"/>
          <w:szCs w:val="28"/>
        </w:rPr>
        <w:t>Библиотечные уроки:</w:t>
      </w:r>
      <w:r w:rsidR="00F037FB" w:rsidRPr="00FB320C">
        <w:rPr>
          <w:color w:val="000000"/>
          <w:sz w:val="28"/>
          <w:szCs w:val="28"/>
        </w:rPr>
        <w:t xml:space="preserve"> </w:t>
      </w:r>
      <w:r w:rsidR="00FB320C">
        <w:rPr>
          <w:color w:val="000000"/>
          <w:sz w:val="28"/>
          <w:szCs w:val="28"/>
        </w:rPr>
        <w:t>«В мире книжных новинок»</w:t>
      </w:r>
      <w:r w:rsidR="00F037FB" w:rsidRPr="00F037FB">
        <w:rPr>
          <w:color w:val="000000"/>
          <w:sz w:val="28"/>
          <w:szCs w:val="28"/>
        </w:rPr>
        <w:t>.</w:t>
      </w:r>
    </w:p>
    <w:p w:rsidR="009844C5" w:rsidRPr="000E564F" w:rsidRDefault="00F0034F" w:rsidP="00F037FB">
      <w:pPr>
        <w:autoSpaceDE w:val="0"/>
        <w:jc w:val="both"/>
        <w:rPr>
          <w:color w:val="000000"/>
          <w:sz w:val="28"/>
          <w:szCs w:val="28"/>
        </w:rPr>
      </w:pPr>
      <w:r w:rsidRPr="000E564F">
        <w:rPr>
          <w:color w:val="000000"/>
          <w:sz w:val="28"/>
          <w:szCs w:val="28"/>
        </w:rPr>
        <w:t xml:space="preserve">Проведены дни библиографии: </w:t>
      </w:r>
      <w:r w:rsidR="000E564F" w:rsidRPr="000E564F">
        <w:rPr>
          <w:color w:val="000000"/>
          <w:sz w:val="28"/>
          <w:szCs w:val="28"/>
        </w:rPr>
        <w:t>«Новинки кни</w:t>
      </w:r>
      <w:r w:rsidR="00FB320C">
        <w:rPr>
          <w:color w:val="000000"/>
          <w:sz w:val="28"/>
          <w:szCs w:val="28"/>
        </w:rPr>
        <w:t>жной полки».</w:t>
      </w:r>
    </w:p>
    <w:p w:rsidR="009844C5" w:rsidRDefault="00F0034F" w:rsidP="00F0034F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037FB">
        <w:rPr>
          <w:color w:val="000000"/>
          <w:sz w:val="28"/>
          <w:szCs w:val="28"/>
        </w:rPr>
        <w:t xml:space="preserve">Проведены экскурсии </w:t>
      </w:r>
      <w:r w:rsidR="00FB320C">
        <w:rPr>
          <w:color w:val="000000"/>
          <w:sz w:val="28"/>
          <w:szCs w:val="28"/>
        </w:rPr>
        <w:t>«Путешествие в мир книг</w:t>
      </w:r>
      <w:r w:rsidR="00594F74">
        <w:rPr>
          <w:color w:val="000000"/>
          <w:sz w:val="28"/>
          <w:szCs w:val="28"/>
        </w:rPr>
        <w:t>»</w:t>
      </w:r>
      <w:r w:rsidR="00F037FB">
        <w:rPr>
          <w:color w:val="000000"/>
          <w:sz w:val="28"/>
          <w:szCs w:val="28"/>
        </w:rPr>
        <w:t>, «</w:t>
      </w:r>
      <w:proofErr w:type="spellStart"/>
      <w:r w:rsidR="00F037FB">
        <w:rPr>
          <w:color w:val="000000"/>
          <w:sz w:val="28"/>
          <w:szCs w:val="28"/>
        </w:rPr>
        <w:t>Книжкин</w:t>
      </w:r>
      <w:proofErr w:type="spellEnd"/>
      <w:r w:rsidR="00F037FB">
        <w:rPr>
          <w:color w:val="000000"/>
          <w:sz w:val="28"/>
          <w:szCs w:val="28"/>
        </w:rPr>
        <w:t xml:space="preserve"> дом»</w:t>
      </w:r>
      <w:r w:rsidR="00594F74">
        <w:rPr>
          <w:color w:val="000000"/>
          <w:sz w:val="28"/>
          <w:szCs w:val="28"/>
        </w:rPr>
        <w:t>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Наряду с ними библиотекари устраивают также </w:t>
      </w:r>
      <w:proofErr w:type="spellStart"/>
      <w:r>
        <w:rPr>
          <w:color w:val="000000"/>
          <w:sz w:val="28"/>
          <w:szCs w:val="28"/>
        </w:rPr>
        <w:t>информминутки</w:t>
      </w:r>
      <w:proofErr w:type="spellEnd"/>
      <w:r>
        <w:rPr>
          <w:color w:val="000000"/>
          <w:sz w:val="28"/>
          <w:szCs w:val="28"/>
        </w:rPr>
        <w:t xml:space="preserve">, устные журналы, уроки творчества, и др.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7.5. Выпуск библиографической продукции. </w:t>
      </w:r>
    </w:p>
    <w:p w:rsidR="00F0034F" w:rsidRDefault="00F0034F" w:rsidP="00F0034F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В 201</w:t>
      </w:r>
      <w:r w:rsidR="00DF129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 подготовке к самым различным мероприятиям библиотека выпустила множество своих библиографических изданий:</w:t>
      </w:r>
    </w:p>
    <w:p w:rsidR="009844C5" w:rsidRDefault="004C3684" w:rsidP="00F0034F">
      <w:pPr>
        <w:jc w:val="both"/>
        <w:rPr>
          <w:sz w:val="28"/>
          <w:szCs w:val="28"/>
        </w:rPr>
      </w:pPr>
      <w:r w:rsidRPr="00646215">
        <w:rPr>
          <w:sz w:val="28"/>
          <w:szCs w:val="28"/>
        </w:rPr>
        <w:t>Буклеты:</w:t>
      </w:r>
      <w:r>
        <w:rPr>
          <w:sz w:val="28"/>
          <w:szCs w:val="28"/>
        </w:rPr>
        <w:t xml:space="preserve"> </w:t>
      </w:r>
      <w:r w:rsidR="000E564F">
        <w:rPr>
          <w:sz w:val="28"/>
          <w:szCs w:val="28"/>
        </w:rPr>
        <w:t>«Здоровый образ жизни человека», «В здоровом теле здоровый дух», «Спорт – это жизнь»,</w:t>
      </w:r>
      <w:r w:rsidR="00DF1293">
        <w:rPr>
          <w:sz w:val="28"/>
          <w:szCs w:val="28"/>
        </w:rPr>
        <w:t xml:space="preserve"> «Почему я не курю», «Скажи курению «НЕТ!»</w:t>
      </w:r>
      <w:r w:rsidR="000E564F">
        <w:rPr>
          <w:sz w:val="28"/>
          <w:szCs w:val="28"/>
        </w:rPr>
        <w:t xml:space="preserve"> «Наркотики – пожизненная ломка», «Наркомания: как сказать нет!», «</w:t>
      </w:r>
      <w:r w:rsidR="00646215">
        <w:rPr>
          <w:sz w:val="28"/>
          <w:szCs w:val="28"/>
        </w:rPr>
        <w:t>История г</w:t>
      </w:r>
      <w:r w:rsidR="000E564F">
        <w:rPr>
          <w:sz w:val="28"/>
          <w:szCs w:val="28"/>
        </w:rPr>
        <w:t xml:space="preserve">еоргиевской </w:t>
      </w:r>
      <w:r w:rsidR="00DF1293">
        <w:rPr>
          <w:sz w:val="28"/>
          <w:szCs w:val="28"/>
        </w:rPr>
        <w:t>ленты»,</w:t>
      </w:r>
      <w:r w:rsidR="000E564F">
        <w:rPr>
          <w:sz w:val="28"/>
          <w:szCs w:val="28"/>
        </w:rPr>
        <w:t xml:space="preserve"> «</w:t>
      </w:r>
      <w:r w:rsidR="00DF1293">
        <w:rPr>
          <w:sz w:val="28"/>
          <w:szCs w:val="28"/>
        </w:rPr>
        <w:t xml:space="preserve">День государственного </w:t>
      </w:r>
      <w:r w:rsidR="00646215">
        <w:rPr>
          <w:sz w:val="28"/>
          <w:szCs w:val="28"/>
        </w:rPr>
        <w:t>флага», «22 августа День Государственного флага». «Блокада Ленинграда», «Учимся выбирать»</w:t>
      </w:r>
      <w:r w:rsidR="00F037FB">
        <w:rPr>
          <w:sz w:val="28"/>
          <w:szCs w:val="28"/>
        </w:rPr>
        <w:t xml:space="preserve">, </w:t>
      </w:r>
      <w:r w:rsidR="00DF1293">
        <w:rPr>
          <w:sz w:val="28"/>
          <w:szCs w:val="28"/>
        </w:rPr>
        <w:t>«Честь. Память. Братство», «Мятежное сердце поэта</w:t>
      </w:r>
      <w:r w:rsidR="001A04A7">
        <w:rPr>
          <w:sz w:val="28"/>
          <w:szCs w:val="28"/>
        </w:rPr>
        <w:t>», «Как вечно пушкинское слово…», «Родной язык – душа народа»</w:t>
      </w:r>
      <w:r w:rsidR="00646215">
        <w:rPr>
          <w:sz w:val="28"/>
          <w:szCs w:val="28"/>
        </w:rPr>
        <w:t xml:space="preserve"> и др.</w:t>
      </w:r>
    </w:p>
    <w:p w:rsidR="009844C5" w:rsidRDefault="004C3684" w:rsidP="00F0034F">
      <w:pPr>
        <w:jc w:val="both"/>
        <w:rPr>
          <w:sz w:val="28"/>
          <w:szCs w:val="28"/>
        </w:rPr>
      </w:pPr>
      <w:r w:rsidRPr="00594F74">
        <w:rPr>
          <w:sz w:val="28"/>
          <w:szCs w:val="28"/>
        </w:rPr>
        <w:t>Памятки:</w:t>
      </w:r>
      <w:r>
        <w:rPr>
          <w:sz w:val="28"/>
          <w:szCs w:val="28"/>
        </w:rPr>
        <w:t xml:space="preserve"> </w:t>
      </w:r>
      <w:r w:rsidR="001A04A7">
        <w:rPr>
          <w:sz w:val="28"/>
          <w:szCs w:val="28"/>
        </w:rPr>
        <w:t>«Земля в опасности</w:t>
      </w:r>
      <w:r w:rsidR="00594F74">
        <w:rPr>
          <w:sz w:val="28"/>
          <w:szCs w:val="28"/>
        </w:rPr>
        <w:t xml:space="preserve">» </w:t>
      </w:r>
    </w:p>
    <w:p w:rsidR="004C3684" w:rsidRDefault="009844C5" w:rsidP="00F0034F">
      <w:pPr>
        <w:jc w:val="both"/>
        <w:rPr>
          <w:sz w:val="28"/>
          <w:szCs w:val="28"/>
        </w:rPr>
      </w:pPr>
      <w:r w:rsidRPr="007D26B4">
        <w:rPr>
          <w:sz w:val="28"/>
          <w:szCs w:val="28"/>
        </w:rPr>
        <w:t>З</w:t>
      </w:r>
      <w:r w:rsidR="00932AC4" w:rsidRPr="007D26B4">
        <w:rPr>
          <w:sz w:val="28"/>
          <w:szCs w:val="28"/>
        </w:rPr>
        <w:t>акладки:</w:t>
      </w:r>
      <w:r w:rsidR="00932AC4">
        <w:rPr>
          <w:sz w:val="28"/>
          <w:szCs w:val="28"/>
        </w:rPr>
        <w:t xml:space="preserve"> </w:t>
      </w:r>
    </w:p>
    <w:p w:rsidR="00932AC4" w:rsidRDefault="00731914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Плакат- афиша: «Песня о буревестнике</w:t>
      </w:r>
      <w:r w:rsidR="007D26B4">
        <w:rPr>
          <w:sz w:val="28"/>
          <w:szCs w:val="28"/>
        </w:rPr>
        <w:t>»</w:t>
      </w:r>
      <w:r w:rsidR="00932AC4">
        <w:rPr>
          <w:sz w:val="28"/>
          <w:szCs w:val="28"/>
        </w:rPr>
        <w:t>.</w:t>
      </w:r>
    </w:p>
    <w:p w:rsidR="00F0034F" w:rsidRDefault="00F0034F" w:rsidP="00F0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E03B1">
        <w:rPr>
          <w:sz w:val="28"/>
          <w:szCs w:val="28"/>
        </w:rPr>
        <w:t xml:space="preserve">информирования проведены </w:t>
      </w:r>
      <w:proofErr w:type="spellStart"/>
      <w:r w:rsidRPr="005E03B1">
        <w:rPr>
          <w:sz w:val="28"/>
          <w:szCs w:val="28"/>
        </w:rPr>
        <w:t>информины</w:t>
      </w:r>
      <w:proofErr w:type="spellEnd"/>
      <w:r w:rsidRPr="005E03B1">
        <w:rPr>
          <w:sz w:val="28"/>
          <w:szCs w:val="28"/>
        </w:rPr>
        <w:t>: «Пр</w:t>
      </w:r>
      <w:r w:rsidR="001A04A7">
        <w:rPr>
          <w:sz w:val="28"/>
          <w:szCs w:val="28"/>
        </w:rPr>
        <w:t>авославный календарь» – 5 раза.</w:t>
      </w:r>
    </w:p>
    <w:p w:rsidR="00F0034F" w:rsidRDefault="00F0034F" w:rsidP="00F0034F">
      <w:pPr>
        <w:jc w:val="both"/>
        <w:rPr>
          <w:sz w:val="28"/>
          <w:szCs w:val="28"/>
        </w:rPr>
      </w:pPr>
      <w:r w:rsidRPr="00932AC4">
        <w:rPr>
          <w:sz w:val="28"/>
          <w:szCs w:val="28"/>
        </w:rPr>
        <w:t>Дней информации</w:t>
      </w:r>
      <w:r w:rsidR="00594F74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  <w:r w:rsidR="00594F74">
        <w:rPr>
          <w:sz w:val="28"/>
          <w:szCs w:val="28"/>
        </w:rPr>
        <w:t xml:space="preserve"> Здоровый образ жизни, </w:t>
      </w:r>
      <w:proofErr w:type="spellStart"/>
      <w:r w:rsidR="00594F74">
        <w:rPr>
          <w:sz w:val="28"/>
          <w:szCs w:val="28"/>
        </w:rPr>
        <w:t>антинарко</w:t>
      </w:r>
      <w:proofErr w:type="spellEnd"/>
      <w:r w:rsidR="00594F74">
        <w:rPr>
          <w:sz w:val="28"/>
          <w:szCs w:val="28"/>
        </w:rPr>
        <w:t>, экология, профориентация, духовно-нравственная, патриотическое воспитание.</w:t>
      </w:r>
      <w:r>
        <w:rPr>
          <w:sz w:val="28"/>
          <w:szCs w:val="28"/>
        </w:rPr>
        <w:t xml:space="preserve"> </w:t>
      </w:r>
    </w:p>
    <w:p w:rsidR="00CB059F" w:rsidRDefault="00CB059F" w:rsidP="00CB0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часы</w:t>
      </w:r>
      <w:r w:rsidRPr="00F95C46">
        <w:rPr>
          <w:sz w:val="28"/>
          <w:szCs w:val="28"/>
        </w:rPr>
        <w:t xml:space="preserve"> информаций:</w:t>
      </w:r>
    </w:p>
    <w:p w:rsidR="00CB059F" w:rsidRDefault="001A04A7" w:rsidP="00CB059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«Здоровье – это здорово</w:t>
      </w:r>
      <w:r w:rsidR="00CB059F">
        <w:rPr>
          <w:rFonts w:ascii="Times New Roman" w:hAnsi="Times New Roman"/>
          <w:sz w:val="28"/>
          <w:szCs w:val="28"/>
        </w:rPr>
        <w:t>».</w:t>
      </w:r>
      <w:r w:rsidRPr="001A0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 Всемирному дню здоровья)</w:t>
      </w:r>
    </w:p>
    <w:p w:rsidR="001A04A7" w:rsidRDefault="001A04A7" w:rsidP="00CB059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«Остановись и подумай». (К Международному дню борьбы с наркоманией и наркобизнесом)</w:t>
      </w:r>
    </w:p>
    <w:p w:rsidR="00731914" w:rsidRDefault="00731914" w:rsidP="00CB059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«Флаг державы – символ славы» (День государственного флага)</w:t>
      </w:r>
    </w:p>
    <w:p w:rsidR="00CB059F" w:rsidRPr="00F95C46" w:rsidRDefault="00731914" w:rsidP="00CB059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B059F" w:rsidRPr="00F95C46">
        <w:rPr>
          <w:rFonts w:ascii="Times New Roman" w:hAnsi="Times New Roman"/>
          <w:sz w:val="28"/>
          <w:szCs w:val="28"/>
        </w:rPr>
        <w:t xml:space="preserve"> году выдано </w:t>
      </w:r>
      <w:r w:rsidR="00CB059F">
        <w:rPr>
          <w:rFonts w:ascii="Times New Roman" w:hAnsi="Times New Roman"/>
          <w:sz w:val="28"/>
          <w:szCs w:val="28"/>
        </w:rPr>
        <w:t>1</w:t>
      </w:r>
      <w:r w:rsidR="00CB059F" w:rsidRPr="00F95C46">
        <w:rPr>
          <w:rFonts w:ascii="Times New Roman" w:hAnsi="Times New Roman"/>
          <w:sz w:val="28"/>
          <w:szCs w:val="28"/>
        </w:rPr>
        <w:t>50 справок.</w:t>
      </w:r>
    </w:p>
    <w:p w:rsidR="00F0034F" w:rsidRDefault="00CB059F" w:rsidP="00CB059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034F">
        <w:rPr>
          <w:rFonts w:ascii="Times New Roman" w:hAnsi="Times New Roman"/>
          <w:sz w:val="28"/>
          <w:szCs w:val="28"/>
        </w:rPr>
        <w:t>7.6. Краткие выводы по разделу.</w:t>
      </w:r>
    </w:p>
    <w:p w:rsidR="009844C5" w:rsidRDefault="009844C5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406" w:rsidRDefault="00142406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34F" w:rsidRDefault="00F0034F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6281" w:rsidRDefault="00436281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6281" w:rsidRDefault="00436281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6281" w:rsidRDefault="00436281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6281" w:rsidRDefault="00436281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0034F" w:rsidRDefault="00F0034F" w:rsidP="00ED325C">
      <w:pPr>
        <w:pStyle w:val="11"/>
        <w:numPr>
          <w:ilvl w:val="0"/>
          <w:numId w:val="3"/>
        </w:numPr>
        <w:tabs>
          <w:tab w:val="left" w:pos="0"/>
        </w:tabs>
        <w:ind w:left="12" w:hanging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F0034F" w:rsidRDefault="00F0034F" w:rsidP="000B39FC">
      <w:pPr>
        <w:pStyle w:val="11"/>
        <w:numPr>
          <w:ilvl w:val="1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F0034F" w:rsidRDefault="00F0034F" w:rsidP="00F0034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Библиотека им. Горького Новотитаровского сельского поселения оснащена компьютерами, множительной техникой. </w:t>
      </w:r>
    </w:p>
    <w:p w:rsidR="00330466" w:rsidRDefault="00F0034F" w:rsidP="00330466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пользователей-</w:t>
      </w:r>
      <w:r w:rsidR="00F4344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(из них – один в библиотечном пункте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0466" w:rsidRDefault="00330466" w:rsidP="00330466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работникам -</w:t>
      </w:r>
      <w:r w:rsidR="009844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30466" w:rsidRDefault="00330466" w:rsidP="00330466">
      <w:pPr>
        <w:pStyle w:val="11"/>
        <w:tabs>
          <w:tab w:val="left" w:pos="0"/>
        </w:tabs>
        <w:ind w:left="990"/>
        <w:jc w:val="both"/>
        <w:rPr>
          <w:rFonts w:ascii="Times New Roman" w:hAnsi="Times New Roman"/>
          <w:sz w:val="28"/>
          <w:szCs w:val="28"/>
        </w:rPr>
      </w:pPr>
    </w:p>
    <w:p w:rsidR="00F0034F" w:rsidRDefault="00F0034F" w:rsidP="00330466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42406">
        <w:rPr>
          <w:rFonts w:ascii="Times New Roman" w:hAnsi="Times New Roman"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142406" w:rsidRDefault="00142406" w:rsidP="00142406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034F">
        <w:rPr>
          <w:rFonts w:ascii="Times New Roman" w:hAnsi="Times New Roman"/>
          <w:sz w:val="28"/>
          <w:szCs w:val="28"/>
        </w:rPr>
        <w:t>  ПК  подключен</w:t>
      </w:r>
      <w:r w:rsidR="00330466">
        <w:rPr>
          <w:rFonts w:ascii="Times New Roman" w:hAnsi="Times New Roman"/>
          <w:sz w:val="28"/>
          <w:szCs w:val="28"/>
        </w:rPr>
        <w:t>ы</w:t>
      </w:r>
      <w:r w:rsidR="00F0034F">
        <w:rPr>
          <w:rFonts w:ascii="Times New Roman" w:hAnsi="Times New Roman"/>
          <w:sz w:val="28"/>
          <w:szCs w:val="28"/>
        </w:rPr>
        <w:t xml:space="preserve"> к Интернету. </w:t>
      </w:r>
    </w:p>
    <w:p w:rsidR="00F0034F" w:rsidRDefault="00F0034F" w:rsidP="00142406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всех компьютерах установлены</w:t>
      </w:r>
      <w:r>
        <w:rPr>
          <w:rFonts w:ascii="Times New Roman" w:hAnsi="Times New Roman"/>
          <w:sz w:val="28"/>
          <w:szCs w:val="28"/>
        </w:rPr>
        <w:t xml:space="preserve"> лицензионное программное обеспечения: </w:t>
      </w:r>
      <w:r>
        <w:rPr>
          <w:rFonts w:ascii="Times New Roman" w:hAnsi="Times New Roman"/>
          <w:bCs/>
          <w:sz w:val="28"/>
          <w:szCs w:val="28"/>
        </w:rPr>
        <w:t xml:space="preserve">Антивирус Касперского , </w:t>
      </w:r>
      <w:r>
        <w:rPr>
          <w:rFonts w:ascii="Times New Roman" w:hAnsi="Times New Roman"/>
          <w:sz w:val="28"/>
          <w:szCs w:val="28"/>
        </w:rPr>
        <w:t xml:space="preserve">лицензионное программное обеспечение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Windows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XP</w:t>
      </w:r>
      <w:r>
        <w:rPr>
          <w:rFonts w:ascii="Times New Roman" w:hAnsi="Times New Roman"/>
          <w:bCs/>
          <w:sz w:val="28"/>
          <w:szCs w:val="28"/>
        </w:rPr>
        <w:t xml:space="preserve">,  </w:t>
      </w:r>
      <w:r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Offise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  <w:lang w:val="en-US"/>
        </w:rPr>
        <w:t>OPEN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Offise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Установлено специализированное лицензионное программное обеспечение АС Библиотека - 3. Программа приобретена в 2010 году. Стоимость 30 000 рублей. Программа приобретена в Московском издательстве электронных информационных ресурсов </w:t>
      </w:r>
      <w:proofErr w:type="spellStart"/>
      <w:r>
        <w:rPr>
          <w:rFonts w:ascii="Times New Roman" w:hAnsi="Times New Roman"/>
          <w:sz w:val="28"/>
          <w:szCs w:val="28"/>
        </w:rPr>
        <w:t>РусАР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рекомендации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библиотеки. В настоящее время программа не работает из-за технических проблем. Версия программы облегченная, в наших условиях не работает. Приобретение новой не предусмотрено.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8.4.Наличие и тип локальной сети.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Локальной сети нет.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F0034F" w:rsidRDefault="00F0034F" w:rsidP="00F0034F">
      <w:pPr>
        <w:pStyle w:val="11"/>
        <w:numPr>
          <w:ilvl w:val="1"/>
          <w:numId w:val="4"/>
        </w:numPr>
        <w:tabs>
          <w:tab w:val="left" w:pos="1287"/>
        </w:tabs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Представительство муниципальных библиотек в сети Интернет</w:t>
      </w:r>
    </w:p>
    <w:p w:rsidR="00F0034F" w:rsidRDefault="00F0034F" w:rsidP="00F0034F">
      <w:pPr>
        <w:pStyle w:val="11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веб-сайты;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не имеет собственного сайта. На сайте Новотитаровского поселения есть раздел библиотеки и раздел новости.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3440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систематически обновлялись рубрики сайта поселения: «Новости», «Библиотечное объединение», где размещена информация о работе библиотек, их характеристика, списки выписываемых периодических изданий. Можно воспользоваться услугой – задать вопрос библиотекарю по  электронной почте. Регулярно библиотеки размещают информацию о планируемых и проведенных мероприятиях. На сайте размещена анкета оценки качества библиотечных услуг.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Предоставление удаленного доступа к электронным ресурсам и виртуальным услугам, участие в корпоративных проектах.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8.8.  Формы информационных услуг, предоставляемых пользователям с использованием электронных технологий.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Наличие отделов (секторов) автоматизации, специалистов-программистов в библиотеках.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Специалистов-программистов в библиотеке нет, отдела автоматизации нет.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8.10.Анализ состояния автоматизации библиотечных процессов в библиотеках.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библиотечных процессов в библиотеке низкая. По нормам труда у библиотекарей очень большая загруженность,  локальной  сети в библиотеке нет. Нет возможности оснащения рабочих мест пользователей и рабочих столов сотрудников техникой нет, так как очень маленькая площадь.</w:t>
      </w:r>
    </w:p>
    <w:p w:rsidR="00F0034F" w:rsidRDefault="00F0034F" w:rsidP="00F0034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8.11.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нормам труда у библиотекарей очень большая загруженность,  локальной  сети в библиотеке нет. Нет возможности оснащения рабочих мест пользователей и рабочих столов сотрудников техникой нет, так как очень маленькая площадь. Ограниченная финансовая возможность.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436281" w:rsidRDefault="00436281" w:rsidP="00F0034F">
      <w:pPr>
        <w:pStyle w:val="Standard"/>
        <w:jc w:val="both"/>
        <w:rPr>
          <w:sz w:val="28"/>
          <w:szCs w:val="28"/>
        </w:rPr>
      </w:pPr>
    </w:p>
    <w:p w:rsidR="00F0034F" w:rsidRDefault="00F0034F" w:rsidP="00F0034F">
      <w:pPr>
        <w:pStyle w:val="11"/>
        <w:numPr>
          <w:ilvl w:val="0"/>
          <w:numId w:val="4"/>
        </w:numPr>
        <w:tabs>
          <w:tab w:val="left" w:pos="1467"/>
        </w:tabs>
        <w:ind w:left="14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МЕТОДИЧЕСКОЕ ОБЕСПЕЧЕНИЕ ДЕЯТЕЛЬНОСТИ </w:t>
      </w:r>
    </w:p>
    <w:p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F0034F" w:rsidRDefault="00F0034F" w:rsidP="00F0034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отчет (план работы) организационно–методического (</w:t>
      </w:r>
      <w:proofErr w:type="spellStart"/>
      <w:r>
        <w:rPr>
          <w:i/>
          <w:sz w:val="28"/>
          <w:szCs w:val="28"/>
        </w:rPr>
        <w:t>инновационно</w:t>
      </w:r>
      <w:proofErr w:type="spellEnd"/>
      <w:r>
        <w:rPr>
          <w:i/>
          <w:sz w:val="28"/>
          <w:szCs w:val="28"/>
        </w:rPr>
        <w:t xml:space="preserve">-методического, методико-библиографического) отдела включается методическая работа всех отделов центральной или </w:t>
      </w:r>
      <w:proofErr w:type="spellStart"/>
      <w:r>
        <w:rPr>
          <w:i/>
          <w:sz w:val="28"/>
          <w:szCs w:val="28"/>
        </w:rPr>
        <w:t>межпоселенческой</w:t>
      </w:r>
      <w:proofErr w:type="spellEnd"/>
      <w:r>
        <w:rPr>
          <w:i/>
          <w:sz w:val="28"/>
          <w:szCs w:val="28"/>
        </w:rPr>
        <w:t xml:space="preserve"> библиотеки, принимающих в ней участие, с указанием количественных показателей, определяющих объём выполненной (планируемой) методической работы.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Характеристика функционирования системы методического сопровождения деятельности поселенческих библиотек со стороны библиотек, наделенных статусом центральной (городского округа, муниципального района).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нормативно-правовое обеспечение методической деятельности;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методических услуг/работ в Уставах ЦБ;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Виды и формы методических услуг/работ, выполненных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F0034F" w:rsidRDefault="00F0034F" w:rsidP="00F0034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количество индивидуальных и групповых консультаций, в т. ч. проведенных дистанционно (перечислить наиболее спрашиваемые темы); </w:t>
      </w:r>
    </w:p>
    <w:p w:rsidR="00F0034F" w:rsidRDefault="00F0034F" w:rsidP="00F0034F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  тематика организованных совещаний, круглых столов, семинаров, профессиональных встреч, др.,  в т. ч. в сетевом режиме;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обучающих мероприятий,  в т. ч. дистанционно;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мониторинги (количество, тематика, итоги).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Публикации библиотек муниципального образования в профессиональных изданиях.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F0034F" w:rsidRDefault="00F0034F" w:rsidP="00F0034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 Краткие выводы по разделу. Приоритеты развития методической деятельности ЦБ муниципальных образований. </w:t>
      </w:r>
    </w:p>
    <w:p w:rsidR="00F0034F" w:rsidRDefault="00F0034F" w:rsidP="00F0034F">
      <w:pPr>
        <w:ind w:firstLine="567"/>
        <w:rPr>
          <w:b/>
          <w:bCs/>
          <w:sz w:val="28"/>
          <w:szCs w:val="28"/>
        </w:rPr>
      </w:pPr>
    </w:p>
    <w:p w:rsidR="00436281" w:rsidRDefault="00436281" w:rsidP="00F0034F">
      <w:pPr>
        <w:ind w:firstLine="567"/>
        <w:rPr>
          <w:b/>
          <w:bCs/>
          <w:sz w:val="28"/>
          <w:szCs w:val="28"/>
        </w:rPr>
      </w:pPr>
    </w:p>
    <w:p w:rsidR="00F0034F" w:rsidRDefault="00F0034F" w:rsidP="00F0034F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F0034F" w:rsidRDefault="00F0034F" w:rsidP="00F0034F">
      <w:pPr>
        <w:pStyle w:val="21"/>
        <w:ind w:firstLine="567"/>
        <w:rPr>
          <w:sz w:val="28"/>
          <w:szCs w:val="28"/>
        </w:rPr>
      </w:pP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 и др.). </w:t>
      </w:r>
    </w:p>
    <w:p w:rsidR="00F0034F" w:rsidRDefault="00F0034F" w:rsidP="00330466">
      <w:pPr>
        <w:pStyle w:val="Standard"/>
        <w:jc w:val="both"/>
        <w:rPr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t> </w:t>
      </w:r>
      <w:r>
        <w:t xml:space="preserve">  </w:t>
      </w:r>
      <w:r>
        <w:rPr>
          <w:sz w:val="28"/>
          <w:szCs w:val="28"/>
        </w:rPr>
        <w:t xml:space="preserve">Любая библиотека имеет три составляющие: читатели, библиотечный фонд и кадры. Кадры – один из важнейших ресурсов, благодаря которому  наши учреждения могут действовать как информационные, культурные и духовные центры.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библиотечном объединении в настоящее время</w:t>
      </w:r>
      <w:r w:rsidR="00344042">
        <w:rPr>
          <w:sz w:val="28"/>
          <w:szCs w:val="28"/>
        </w:rPr>
        <w:t xml:space="preserve"> на 6,5 штатных единиц (ставок)</w:t>
      </w:r>
      <w:r>
        <w:rPr>
          <w:sz w:val="28"/>
          <w:szCs w:val="28"/>
        </w:rPr>
        <w:t xml:space="preserve"> работает </w:t>
      </w:r>
      <w:r w:rsidR="00344042">
        <w:rPr>
          <w:sz w:val="28"/>
          <w:szCs w:val="28"/>
        </w:rPr>
        <w:t>7</w:t>
      </w:r>
      <w:r>
        <w:rPr>
          <w:sz w:val="28"/>
          <w:szCs w:val="28"/>
        </w:rPr>
        <w:t xml:space="preserve"> специалистов и 1 – обслуживающий персонал (на 2 библиотеки). Директор объединения, три сотрудника детской библиотеки им. Гайдара </w:t>
      </w:r>
      <w:r w:rsidR="00344042">
        <w:rPr>
          <w:sz w:val="28"/>
          <w:szCs w:val="28"/>
        </w:rPr>
        <w:t>(1- заведующий и 2 человека по 0,5 ставки)</w:t>
      </w:r>
      <w:r>
        <w:rPr>
          <w:sz w:val="28"/>
          <w:szCs w:val="28"/>
        </w:rPr>
        <w:t xml:space="preserve"> и </w:t>
      </w:r>
      <w:r w:rsidR="00344042">
        <w:rPr>
          <w:sz w:val="28"/>
          <w:szCs w:val="28"/>
        </w:rPr>
        <w:t>два</w:t>
      </w:r>
      <w:r>
        <w:rPr>
          <w:sz w:val="28"/>
          <w:szCs w:val="28"/>
        </w:rPr>
        <w:t xml:space="preserve"> сотрудника в библиотеке им. Горького. Один специалист – в </w:t>
      </w:r>
      <w:r w:rsidR="00330466">
        <w:rPr>
          <w:sz w:val="28"/>
          <w:szCs w:val="28"/>
        </w:rPr>
        <w:t>библиотечном пункте</w:t>
      </w:r>
      <w:r>
        <w:rPr>
          <w:sz w:val="28"/>
          <w:szCs w:val="28"/>
        </w:rPr>
        <w:t xml:space="preserve"> хутора К. Маркс</w:t>
      </w:r>
      <w:proofErr w:type="gramStart"/>
      <w:r>
        <w:rPr>
          <w:sz w:val="28"/>
          <w:szCs w:val="28"/>
        </w:rPr>
        <w:t>а</w:t>
      </w:r>
      <w:r w:rsidR="00344042">
        <w:rPr>
          <w:sz w:val="28"/>
          <w:szCs w:val="28"/>
        </w:rPr>
        <w:t>(</w:t>
      </w:r>
      <w:proofErr w:type="gramEnd"/>
      <w:r w:rsidR="00344042">
        <w:rPr>
          <w:sz w:val="28"/>
          <w:szCs w:val="28"/>
        </w:rPr>
        <w:t>на 0,5 ставки)</w:t>
      </w:r>
      <w:r>
        <w:rPr>
          <w:sz w:val="28"/>
          <w:szCs w:val="28"/>
        </w:rPr>
        <w:t xml:space="preserve">. </w:t>
      </w:r>
      <w:r w:rsidR="00344042">
        <w:rPr>
          <w:sz w:val="28"/>
          <w:szCs w:val="28"/>
        </w:rPr>
        <w:t>Пять</w:t>
      </w:r>
      <w:r>
        <w:rPr>
          <w:sz w:val="28"/>
          <w:szCs w:val="28"/>
        </w:rPr>
        <w:t xml:space="preserve"> специалистов с высшим  образованием, из них </w:t>
      </w:r>
      <w:r w:rsidR="00344042">
        <w:rPr>
          <w:sz w:val="28"/>
          <w:szCs w:val="28"/>
        </w:rPr>
        <w:t>один</w:t>
      </w:r>
      <w:r>
        <w:rPr>
          <w:sz w:val="28"/>
          <w:szCs w:val="28"/>
        </w:rPr>
        <w:t xml:space="preserve"> с высшим специальным, 2 работника со специальным средним образованием. </w:t>
      </w:r>
      <w:r w:rsidR="00344042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человек</w:t>
      </w:r>
      <w:r w:rsidR="00344042">
        <w:rPr>
          <w:sz w:val="28"/>
          <w:szCs w:val="28"/>
        </w:rPr>
        <w:t>а</w:t>
      </w:r>
      <w:r>
        <w:rPr>
          <w:sz w:val="28"/>
          <w:szCs w:val="28"/>
        </w:rPr>
        <w:t xml:space="preserve"> имеют стаж библиотечной работы более 10 лет.</w:t>
      </w:r>
    </w:p>
    <w:p w:rsidR="00344042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работников на работу в обязательном порядке заключается трудовой договор, знакомят с правилами внутреннего трудового распорядка, должностной инструкцией, положением о персональных данных, инструкциями охраны труда и пожарной безопасности. В настоящее время штат библиотеки укомплектован полностью, вакансий нет. Текучки кадров нет. </w:t>
      </w:r>
    </w:p>
    <w:p w:rsidR="00C176D9" w:rsidRDefault="00E422AB" w:rsidP="00C176D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344042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сокращение штатов библиотек.</w:t>
      </w:r>
      <w:r w:rsidR="00C176D9">
        <w:rPr>
          <w:sz w:val="28"/>
          <w:szCs w:val="28"/>
        </w:rPr>
        <w:t xml:space="preserve"> На основании Постановления от 07.11.2018 года №510 «Об оптимизации штатной численности муниципального бюджетного учреждения культуры «Библиотечное объединение» </w:t>
      </w:r>
      <w:proofErr w:type="spellStart"/>
      <w:r w:rsidR="00C176D9">
        <w:rPr>
          <w:sz w:val="28"/>
          <w:szCs w:val="28"/>
        </w:rPr>
        <w:t>Новотитаровского</w:t>
      </w:r>
      <w:proofErr w:type="spellEnd"/>
      <w:r w:rsidR="00C176D9">
        <w:rPr>
          <w:sz w:val="28"/>
          <w:szCs w:val="28"/>
        </w:rPr>
        <w:t xml:space="preserve"> сельского поселения в январе 2019 года сокращено 2,5 ставки штатной численности работников учреждения.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библиотеки являются активными помощниками местной администрации. Это бессменные члены участковых избирательных комиссий, практически все сотрудники являются членами партии «Единая Россия». </w:t>
      </w:r>
      <w:r w:rsidR="00C176D9">
        <w:rPr>
          <w:sz w:val="28"/>
          <w:szCs w:val="28"/>
        </w:rPr>
        <w:t>3</w:t>
      </w:r>
      <w:r>
        <w:rPr>
          <w:sz w:val="28"/>
          <w:szCs w:val="28"/>
        </w:rPr>
        <w:t xml:space="preserve"> раза в год директор учреждения выходит на дежурства добровольной народной дружины, сотрудники в настоящее время в рейды не выходят. Библиотечное объединение активно участвует во всех значимых краевых, районных и </w:t>
      </w:r>
      <w:proofErr w:type="spellStart"/>
      <w:r>
        <w:rPr>
          <w:sz w:val="28"/>
          <w:szCs w:val="28"/>
        </w:rPr>
        <w:t>общестаничных</w:t>
      </w:r>
      <w:proofErr w:type="spellEnd"/>
      <w:r>
        <w:rPr>
          <w:sz w:val="28"/>
          <w:szCs w:val="28"/>
        </w:rPr>
        <w:t xml:space="preserve"> праздниках, субботниках.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</w:t>
      </w:r>
      <w:r>
        <w:rPr>
          <w:rFonts w:ascii="Times New Roman" w:hAnsi="Times New Roman"/>
          <w:sz w:val="28"/>
          <w:szCs w:val="28"/>
        </w:rPr>
        <w:lastRenderedPageBreak/>
        <w:t>библиотечным работникам в счет средств местного бюджета или собственных ресурсов.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65785D">
        <w:rPr>
          <w:sz w:val="28"/>
          <w:szCs w:val="28"/>
        </w:rPr>
        <w:t xml:space="preserve"> Постановления</w:t>
      </w:r>
      <w:proofErr w:type="gramEnd"/>
      <w:r w:rsidR="0065785D">
        <w:rPr>
          <w:sz w:val="28"/>
          <w:szCs w:val="28"/>
        </w:rPr>
        <w:t xml:space="preserve"> администрации </w:t>
      </w:r>
      <w:proofErr w:type="spellStart"/>
      <w:r w:rsidR="0065785D">
        <w:rPr>
          <w:sz w:val="28"/>
          <w:szCs w:val="28"/>
        </w:rPr>
        <w:t>Новотитаровского</w:t>
      </w:r>
      <w:proofErr w:type="spellEnd"/>
      <w:r w:rsidR="0065785D">
        <w:rPr>
          <w:sz w:val="28"/>
          <w:szCs w:val="28"/>
        </w:rPr>
        <w:t xml:space="preserve"> сельского поселения </w:t>
      </w:r>
      <w:proofErr w:type="spellStart"/>
      <w:r w:rsidR="0065785D">
        <w:rPr>
          <w:sz w:val="28"/>
          <w:szCs w:val="28"/>
        </w:rPr>
        <w:t>Динского</w:t>
      </w:r>
      <w:proofErr w:type="spellEnd"/>
      <w:r w:rsidR="0065785D">
        <w:rPr>
          <w:sz w:val="28"/>
          <w:szCs w:val="28"/>
        </w:rPr>
        <w:t xml:space="preserve"> района от 24.10.2018 года № 447 «Об утверждении муниципальной программы  «Развитие культуры в </w:t>
      </w:r>
      <w:proofErr w:type="spellStart"/>
      <w:r w:rsidR="0065785D">
        <w:rPr>
          <w:sz w:val="28"/>
          <w:szCs w:val="28"/>
        </w:rPr>
        <w:t>Новотитаровском</w:t>
      </w:r>
      <w:proofErr w:type="spellEnd"/>
      <w:r w:rsidR="0065785D">
        <w:rPr>
          <w:sz w:val="28"/>
          <w:szCs w:val="28"/>
        </w:rPr>
        <w:t xml:space="preserve"> сельском поселении на 2019 год»  </w:t>
      </w:r>
      <w:r>
        <w:rPr>
          <w:sz w:val="28"/>
          <w:szCs w:val="28"/>
        </w:rPr>
        <w:t>подпункт: «Реализация мероприятий по повышению уровня средней заработной платы работников культуры до средней заработной платы по Краснодарскому краю» работникам производятся выплаты из местного бюджетов;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расходов на оплату жилых помещений, отопления и освещения работникам МБУК «Библиотечное объединение» Новотитаровского сельского поселения, проживающим в сельской местности производятся из средств местного бюджета. 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00DF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учреждение разработало и утвердило новый коллективный договор. </w:t>
      </w:r>
      <w:r w:rsidR="00A22D0C">
        <w:rPr>
          <w:sz w:val="28"/>
          <w:szCs w:val="28"/>
        </w:rPr>
        <w:t>Коллективный договор действует по 20</w:t>
      </w:r>
      <w:r w:rsidR="007211AA">
        <w:rPr>
          <w:sz w:val="28"/>
          <w:szCs w:val="28"/>
        </w:rPr>
        <w:t>20</w:t>
      </w:r>
      <w:r w:rsidR="00A22D0C">
        <w:rPr>
          <w:sz w:val="28"/>
          <w:szCs w:val="28"/>
        </w:rPr>
        <w:t xml:space="preserve"> год.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старается улучшить условия труда работников. В течение года приобретаются осветительные лампы для замены, моющие средства. В библиотеке Горького имеется холодильник, микроволновая печь, электрочайник.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Мероприятия по охране труда.</w:t>
      </w:r>
    </w:p>
    <w:p w:rsidR="00C33D45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улучшения охраны труда в 201</w:t>
      </w:r>
      <w:r w:rsidR="00500DF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директор объединения и заведующая детской библиотеки прошли обучение по охране труда. В 201</w:t>
      </w:r>
      <w:r w:rsidR="00D16FE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прошла обучение библиотекарь библиотечного пункта хутора К.</w:t>
      </w:r>
      <w:r w:rsidR="00ED3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Маркса. Приобретаются средства защиты – перчатки и моющие средства. </w:t>
      </w:r>
    </w:p>
    <w:p w:rsidR="00500DFA" w:rsidRDefault="00500DFA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проведена специальная оценка </w:t>
      </w:r>
      <w:r w:rsidR="00ED4DEA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рабочих мест. Проведено</w:t>
      </w:r>
      <w:r w:rsidR="00E422AB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 9 рабочих мест.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  <w:r w:rsidR="00500DFA">
        <w:rPr>
          <w:sz w:val="28"/>
          <w:szCs w:val="28"/>
        </w:rPr>
        <w:t>С</w:t>
      </w:r>
      <w:r>
        <w:rPr>
          <w:sz w:val="28"/>
          <w:szCs w:val="28"/>
        </w:rPr>
        <w:t xml:space="preserve"> 2016 год</w:t>
      </w:r>
      <w:r w:rsidR="00500DFA">
        <w:rPr>
          <w:sz w:val="28"/>
          <w:szCs w:val="28"/>
        </w:rPr>
        <w:t>а</w:t>
      </w:r>
      <w:r>
        <w:rPr>
          <w:sz w:val="28"/>
          <w:szCs w:val="28"/>
        </w:rPr>
        <w:t xml:space="preserve"> учреждение обучило и создало комиссию по обучению сотрудников по программе охрана труда. Также директор и заведующий </w:t>
      </w:r>
      <w:r w:rsidR="00500DFA">
        <w:rPr>
          <w:sz w:val="28"/>
          <w:szCs w:val="28"/>
        </w:rPr>
        <w:t xml:space="preserve">детской </w:t>
      </w:r>
      <w:r>
        <w:rPr>
          <w:sz w:val="28"/>
          <w:szCs w:val="28"/>
        </w:rPr>
        <w:t>библиотекой постоянно проводят информационные часы для сотрудников по вопросам, подготовленным на районных семинарских занятиях. В течение года постоянно проводятся инструктажи, практические занятия по вопросам охраны труда, пожарной безопасности, электробезопасности, антитеррору.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Дифференцированная подготовка и переподготовка кадров: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по уровням (федеральный, краевой, муниципальный, перечислить, где планируется или состоялось обучение).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D16FE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Новотитаровской</w:t>
      </w:r>
      <w:proofErr w:type="spellEnd"/>
      <w:r>
        <w:rPr>
          <w:sz w:val="28"/>
          <w:szCs w:val="28"/>
        </w:rPr>
        <w:t xml:space="preserve"> библиоте</w:t>
      </w:r>
      <w:r w:rsidR="00123367">
        <w:rPr>
          <w:sz w:val="28"/>
          <w:szCs w:val="28"/>
        </w:rPr>
        <w:t>чном объединении</w:t>
      </w:r>
      <w:r>
        <w:rPr>
          <w:sz w:val="28"/>
          <w:szCs w:val="28"/>
        </w:rPr>
        <w:t xml:space="preserve"> прошли обучение  специалист</w:t>
      </w:r>
      <w:r w:rsidR="00A86AEE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proofErr w:type="gramStart"/>
      <w:r w:rsidR="00D16FEE">
        <w:rPr>
          <w:sz w:val="28"/>
          <w:szCs w:val="28"/>
        </w:rPr>
        <w:t>Есаулка Ф.А</w:t>
      </w:r>
      <w:r w:rsidR="00500DFA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прошла обучение в ГБОУК КК «Краевом учебно-методическом центре культуры и повышения квалификации» по программе «</w:t>
      </w:r>
      <w:r w:rsidR="00A86AEE">
        <w:rPr>
          <w:sz w:val="28"/>
          <w:szCs w:val="28"/>
        </w:rPr>
        <w:t>Специалисты по работе с юношеством и молодежью государственных и муниципальных библиотек</w:t>
      </w:r>
      <w:r>
        <w:rPr>
          <w:sz w:val="28"/>
          <w:szCs w:val="28"/>
        </w:rPr>
        <w:t xml:space="preserve">»;  </w:t>
      </w:r>
      <w:r w:rsidR="00D16FEE">
        <w:rPr>
          <w:sz w:val="28"/>
          <w:szCs w:val="28"/>
        </w:rPr>
        <w:t>Туманова И.Н</w:t>
      </w:r>
      <w:r>
        <w:rPr>
          <w:sz w:val="28"/>
          <w:szCs w:val="28"/>
        </w:rPr>
        <w:t>.</w:t>
      </w:r>
      <w:r w:rsidR="00D16FEE">
        <w:rPr>
          <w:sz w:val="28"/>
          <w:szCs w:val="28"/>
        </w:rPr>
        <w:t xml:space="preserve">  прошла переподготовку по курсу «Управление персоналом», количество часов 510 АНО ДПО «Межрегиональная академия повышения квалификации»; Туманова И.Н. прошла курс повыше</w:t>
      </w:r>
      <w:r w:rsidR="00A86AEE">
        <w:rPr>
          <w:sz w:val="28"/>
          <w:szCs w:val="28"/>
        </w:rPr>
        <w:t>н</w:t>
      </w:r>
      <w:r w:rsidR="00D16FEE">
        <w:rPr>
          <w:sz w:val="28"/>
          <w:szCs w:val="28"/>
        </w:rPr>
        <w:t>ия квалификации по программам:</w:t>
      </w:r>
      <w:proofErr w:type="gramEnd"/>
      <w:r w:rsidR="00D16FEE">
        <w:rPr>
          <w:sz w:val="28"/>
          <w:szCs w:val="28"/>
        </w:rPr>
        <w:t xml:space="preserve"> </w:t>
      </w:r>
      <w:r w:rsidR="00A86AEE">
        <w:rPr>
          <w:sz w:val="28"/>
          <w:szCs w:val="28"/>
        </w:rPr>
        <w:t xml:space="preserve">«ГО и ЧС», «Экологическая безопасность», «Антитеррористическая защищенность»; Рой И.Н. – обучена на курсах повышения квалификации по теме «Охрана труда и проверка </w:t>
      </w:r>
      <w:proofErr w:type="gramStart"/>
      <w:r w:rsidR="00A86AEE">
        <w:rPr>
          <w:sz w:val="28"/>
          <w:szCs w:val="28"/>
        </w:rPr>
        <w:t>знаний требований охраны труда работников</w:t>
      </w:r>
      <w:proofErr w:type="gramEnd"/>
      <w:r w:rsidR="00A86AEE">
        <w:rPr>
          <w:sz w:val="28"/>
          <w:szCs w:val="28"/>
        </w:rPr>
        <w:t xml:space="preserve"> организаций; все сотрудники организации 8 человек прошли обучение по курсу «Обучение навыкам оказания первой помощи пострадавшим на производстве». 3 человека прошли обучение пожарно-техническому минимуму</w:t>
      </w:r>
      <w:r w:rsidR="00D16F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возрастающими требованиями и формами работы остро встает вопрос введения в штат программиста, специалиста специально обученного работе с различными компьютерными программами. Библиотекари в объединении все владеют начальными знаниями, и даже пройдя курсы не имеем достаточного опыта работать во многих желаемых программах. Но в настоящее время увеличения штатной численности не планируется, так как идет сокращение (оптимизация) работников культуры.</w:t>
      </w:r>
    </w:p>
    <w:p w:rsidR="00ED4DEA" w:rsidRDefault="00ED4DEA" w:rsidP="00F0034F">
      <w:pPr>
        <w:ind w:firstLine="567"/>
        <w:jc w:val="both"/>
        <w:rPr>
          <w:sz w:val="28"/>
          <w:szCs w:val="28"/>
        </w:rPr>
      </w:pPr>
    </w:p>
    <w:p w:rsidR="00F0034F" w:rsidRDefault="00F0034F" w:rsidP="00CB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11.АДМИНИСТРАТИВНО-УПРАВЛЕНЧЕСКАЯ ДЕЯТЕЛЬНОСТЬ</w:t>
      </w:r>
    </w:p>
    <w:p w:rsidR="00F0034F" w:rsidRDefault="00F0034F" w:rsidP="00F0034F">
      <w:pPr>
        <w:jc w:val="center"/>
        <w:rPr>
          <w:b/>
          <w:sz w:val="28"/>
          <w:szCs w:val="28"/>
        </w:rPr>
      </w:pP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библиотечным объединением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представлено директором, заведующей детской библиотеки Директор выполняет функции администратора, специалиста по кадрам и ведет административно-хозяйственную деятельность и выполняет функции заведующей библиотеки им. Горького.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</w:t>
      </w:r>
      <w:r>
        <w:rPr>
          <w:rFonts w:ascii="Times New Roman" w:hAnsi="Times New Roman"/>
          <w:sz w:val="28"/>
          <w:szCs w:val="28"/>
        </w:rPr>
        <w:lastRenderedPageBreak/>
        <w:t>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 услуги).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деятельности  учреждения: Учреждение является юридическим лицом, имеет обособленное имущество на праве оперативного управления, самостоятельный баланс, расчетный счет, приобрело имущественные права.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является муниципальное образование Новотитаровское сельское поселение в составе муниципального образования Динской район Краснодарского края в лице главы Новотитаровского сельского поселения.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Устав, утвержденный Учредителем, является единственным учредительным документом Учреждения. Устав утвержден постановлением главы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30.12.2010 г. № 1365. Зарегистрирован  ФНС России 11 июля 2012 года за основным государственным регистрационным номером 1062330009125. В связи с реорганизацией прошла регистрация нового Устава учреждения 29 июня 2016 года. Свидетельство о государственной регистрации права на нежилое здание – библиотеку от 23.06.2014 года. Свидетельство о государственной регистрации права на земельный участок – от 10.05.2016 г. Свидетельство о внесении записи в Единый государственный реестр юридических лиц – присвоен ОГРН 1062330009125. Свидетельство о постановке на учет в налоговом органе. Присвоен ИНН 2330033791 Объединение имеет "Положение о библиотечном объединении" НСП; Правила внутреннего трудового распорядка МБУК "Библиотечное объединение»  НСП; Положение о библиотеке; Распорядок работ библиотек МБУК БО НСП; Коллективный договор, зарегистрированный в Управлении социальной защиты населения департамента социальной защиты населения Краснодарского края в </w:t>
      </w:r>
      <w:proofErr w:type="spellStart"/>
      <w:r>
        <w:rPr>
          <w:sz w:val="28"/>
          <w:szCs w:val="28"/>
        </w:rPr>
        <w:t>Динском</w:t>
      </w:r>
      <w:proofErr w:type="spellEnd"/>
      <w:r>
        <w:rPr>
          <w:sz w:val="28"/>
          <w:szCs w:val="28"/>
        </w:rPr>
        <w:t xml:space="preserve"> районе 1</w:t>
      </w:r>
      <w:r w:rsidR="009C50A2">
        <w:rPr>
          <w:sz w:val="28"/>
          <w:szCs w:val="28"/>
        </w:rPr>
        <w:t>9</w:t>
      </w:r>
      <w:r>
        <w:rPr>
          <w:sz w:val="28"/>
          <w:szCs w:val="28"/>
        </w:rPr>
        <w:t>.09.201</w:t>
      </w:r>
      <w:r w:rsidR="009C50A2">
        <w:rPr>
          <w:sz w:val="28"/>
          <w:szCs w:val="28"/>
        </w:rPr>
        <w:t>7</w:t>
      </w:r>
      <w:r>
        <w:rPr>
          <w:sz w:val="28"/>
          <w:szCs w:val="28"/>
        </w:rPr>
        <w:t>; Правила пользования МБУК "Библиотечное объединение" НСП; Перечень условий предоставления оплачиваемого ежегодного дополнительного отпуска работникам МБУК БО НСП; Положение "О размерах и условиях оплаты труда работников МБУК  "Библиотечное объединение" НСП.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апреля 2014 года  во исполнение распоряжения правительства РФ от 26 ноября 2012 года 2190-р «О программе поэтапного совершенствования системы оплаты труда» было  разработано  и действует Положение о распределении ежемесячных денежных выплат на повышение уровня заработной платы работникам библиотек Новотитаровского сельского поселения. Ежемесячно специалисты библиотек на основании оценки деятельности получают доплаты из местного бюджет</w:t>
      </w:r>
      <w:r w:rsidR="00F16250">
        <w:rPr>
          <w:sz w:val="28"/>
          <w:szCs w:val="28"/>
        </w:rPr>
        <w:t>а</w:t>
      </w:r>
      <w:r>
        <w:rPr>
          <w:sz w:val="28"/>
          <w:szCs w:val="28"/>
        </w:rPr>
        <w:t xml:space="preserve">. С 1 </w:t>
      </w:r>
      <w:r w:rsidR="00F1625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прошло повышение должностных окладов у технического персонала библиотек на основании </w:t>
      </w:r>
      <w:r w:rsidR="00826050">
        <w:rPr>
          <w:sz w:val="28"/>
          <w:szCs w:val="28"/>
        </w:rPr>
        <w:t>Федерального Закона от 19.12.201</w:t>
      </w:r>
      <w:r w:rsidR="00F16250">
        <w:rPr>
          <w:sz w:val="28"/>
          <w:szCs w:val="28"/>
        </w:rPr>
        <w:t>8</w:t>
      </w:r>
      <w:r w:rsidR="00826050">
        <w:rPr>
          <w:sz w:val="28"/>
          <w:szCs w:val="28"/>
        </w:rPr>
        <w:t xml:space="preserve"> г.  № 460-ФЗ «О минимальном </w:t>
      </w:r>
      <w:proofErr w:type="gramStart"/>
      <w:r w:rsidR="00826050">
        <w:rPr>
          <w:sz w:val="28"/>
          <w:szCs w:val="28"/>
        </w:rPr>
        <w:t>размере оплаты труда</w:t>
      </w:r>
      <w:proofErr w:type="gramEnd"/>
      <w:r w:rsidR="00826050">
        <w:rPr>
          <w:sz w:val="28"/>
          <w:szCs w:val="28"/>
        </w:rPr>
        <w:t>»</w:t>
      </w:r>
      <w:r>
        <w:rPr>
          <w:sz w:val="28"/>
          <w:szCs w:val="28"/>
        </w:rPr>
        <w:t xml:space="preserve">. Правила пользования учреждением, положения о </w:t>
      </w:r>
      <w:r>
        <w:rPr>
          <w:sz w:val="28"/>
          <w:szCs w:val="28"/>
        </w:rPr>
        <w:lastRenderedPageBreak/>
        <w:t>структурных подразделениях библиотеки, положение об обработке персональных данных, технический паспорт библиотеки им. Горького,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 услуги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«Библиотечное объединение» Новотитаровского сельского поселения имеет свой расчетный счет и ведет собственную финансовую деятельность. На основании бюджета выделяются финансовые средства на выполнение муниципального задания на текущий год. Разрабатывается соглашение о выделении финансовых средств, вносится в план финансово-хозяйственной деятельности учреждения, зачисляется на лицевой счет и после этого расходуется учреждением на необходимые нужды. </w:t>
      </w:r>
      <w:r w:rsidRPr="008B2905">
        <w:rPr>
          <w:sz w:val="28"/>
          <w:szCs w:val="28"/>
        </w:rPr>
        <w:t>В 201</w:t>
      </w:r>
      <w:r w:rsidR="00F16250">
        <w:rPr>
          <w:sz w:val="28"/>
          <w:szCs w:val="28"/>
        </w:rPr>
        <w:t>9</w:t>
      </w:r>
      <w:r w:rsidRPr="008B2905">
        <w:rPr>
          <w:sz w:val="28"/>
          <w:szCs w:val="28"/>
        </w:rPr>
        <w:t xml:space="preserve"> году учреждению было выделено средств на заработную плату и начисления – </w:t>
      </w:r>
      <w:r w:rsidR="00826050" w:rsidRPr="008B2905">
        <w:rPr>
          <w:sz w:val="28"/>
          <w:szCs w:val="28"/>
        </w:rPr>
        <w:t>3</w:t>
      </w:r>
      <w:r w:rsidR="00123367" w:rsidRPr="008B2905">
        <w:rPr>
          <w:sz w:val="28"/>
          <w:szCs w:val="28"/>
        </w:rPr>
        <w:t xml:space="preserve"> </w:t>
      </w:r>
      <w:r w:rsidR="00F16250">
        <w:rPr>
          <w:sz w:val="28"/>
          <w:szCs w:val="28"/>
        </w:rPr>
        <w:t>004</w:t>
      </w:r>
      <w:r w:rsidR="00123367" w:rsidRPr="008B2905">
        <w:rPr>
          <w:sz w:val="28"/>
          <w:szCs w:val="28"/>
        </w:rPr>
        <w:t xml:space="preserve"> </w:t>
      </w:r>
      <w:r w:rsidRPr="008B2905">
        <w:rPr>
          <w:sz w:val="28"/>
          <w:szCs w:val="28"/>
        </w:rPr>
        <w:t xml:space="preserve">тыс. </w:t>
      </w:r>
      <w:proofErr w:type="spellStart"/>
      <w:r w:rsidRPr="008B2905">
        <w:rPr>
          <w:sz w:val="28"/>
          <w:szCs w:val="28"/>
        </w:rPr>
        <w:t>руб</w:t>
      </w:r>
      <w:proofErr w:type="spellEnd"/>
      <w:r w:rsidRPr="008B2905">
        <w:rPr>
          <w:sz w:val="28"/>
          <w:szCs w:val="28"/>
        </w:rPr>
        <w:t>, соц.</w:t>
      </w:r>
      <w:r w:rsidR="000A7779" w:rsidRPr="008B2905">
        <w:rPr>
          <w:sz w:val="28"/>
          <w:szCs w:val="28"/>
        </w:rPr>
        <w:t xml:space="preserve"> </w:t>
      </w:r>
      <w:r w:rsidRPr="008B2905">
        <w:rPr>
          <w:sz w:val="28"/>
          <w:szCs w:val="28"/>
        </w:rPr>
        <w:t xml:space="preserve">выплаты сотрудникам – </w:t>
      </w:r>
      <w:r w:rsidR="00826050" w:rsidRPr="008B2905">
        <w:rPr>
          <w:sz w:val="28"/>
          <w:szCs w:val="28"/>
        </w:rPr>
        <w:t>25</w:t>
      </w:r>
      <w:r w:rsidRPr="008B2905">
        <w:rPr>
          <w:sz w:val="28"/>
          <w:szCs w:val="28"/>
        </w:rPr>
        <w:t xml:space="preserve"> тыс.</w:t>
      </w:r>
      <w:r w:rsidR="000A7779" w:rsidRPr="008B2905">
        <w:rPr>
          <w:sz w:val="28"/>
          <w:szCs w:val="28"/>
        </w:rPr>
        <w:t xml:space="preserve"> </w:t>
      </w:r>
      <w:r w:rsidRPr="008B2905">
        <w:rPr>
          <w:sz w:val="28"/>
          <w:szCs w:val="28"/>
        </w:rPr>
        <w:t xml:space="preserve">рублей. На коммунальные услуги – </w:t>
      </w:r>
      <w:r w:rsidR="00F16250">
        <w:rPr>
          <w:sz w:val="28"/>
          <w:szCs w:val="28"/>
        </w:rPr>
        <w:t>69</w:t>
      </w:r>
      <w:r w:rsidRPr="008B2905">
        <w:rPr>
          <w:sz w:val="28"/>
          <w:szCs w:val="28"/>
        </w:rPr>
        <w:t xml:space="preserve"> тыс. рублей. На комплектование книжного фонда – </w:t>
      </w:r>
      <w:r w:rsidR="00F16250">
        <w:rPr>
          <w:sz w:val="28"/>
          <w:szCs w:val="28"/>
        </w:rPr>
        <w:t>5</w:t>
      </w:r>
      <w:r w:rsidR="00826050" w:rsidRPr="008B2905">
        <w:rPr>
          <w:sz w:val="28"/>
          <w:szCs w:val="28"/>
        </w:rPr>
        <w:t>0</w:t>
      </w:r>
      <w:r w:rsidRPr="008B2905">
        <w:rPr>
          <w:sz w:val="28"/>
          <w:szCs w:val="28"/>
        </w:rPr>
        <w:t xml:space="preserve"> тыс. рублей. На подписку периодических изданий – 1</w:t>
      </w:r>
      <w:r w:rsidR="00F16250">
        <w:rPr>
          <w:sz w:val="28"/>
          <w:szCs w:val="28"/>
        </w:rPr>
        <w:t>2</w:t>
      </w:r>
      <w:r w:rsidRPr="008B2905">
        <w:rPr>
          <w:sz w:val="28"/>
          <w:szCs w:val="28"/>
        </w:rPr>
        <w:t>0 тыс. рублей. Деньги учреждением освоены полностью.</w:t>
      </w:r>
    </w:p>
    <w:p w:rsidR="00F0034F" w:rsidRDefault="00F0034F" w:rsidP="00F003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ED4DEA" w:rsidRDefault="00ED4DEA" w:rsidP="00F003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в лице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принятые на себя обязательства по материально-техническому обеспечению выполняет в рамках бюджета, выделенному на обеспечение деятельности учреждения. В связи с финансовым кризисом в стране бюджет скорректирован, но на особо важные мероприятия финансы выделяются.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Предпринятые меры для  укрепления  МТБ и технической оснащенности библиотек муниципального образования, поселений:</w:t>
      </w:r>
    </w:p>
    <w:p w:rsidR="00F0034F" w:rsidRPr="008B2905" w:rsidRDefault="00F0034F" w:rsidP="00F0034F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>В 201</w:t>
      </w:r>
      <w:r w:rsidR="00F16250">
        <w:rPr>
          <w:sz w:val="28"/>
          <w:szCs w:val="28"/>
        </w:rPr>
        <w:t>9</w:t>
      </w:r>
      <w:r w:rsidRPr="008B2905">
        <w:rPr>
          <w:sz w:val="28"/>
          <w:szCs w:val="28"/>
        </w:rPr>
        <w:t xml:space="preserve"> году приобретено:</w:t>
      </w:r>
    </w:p>
    <w:p w:rsidR="00F0034F" w:rsidRPr="008B2905" w:rsidRDefault="00F0034F" w:rsidP="00F0034F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 xml:space="preserve">Книжная продукция – сумма </w:t>
      </w:r>
      <w:r w:rsidR="00F16250">
        <w:rPr>
          <w:sz w:val="28"/>
          <w:szCs w:val="28"/>
        </w:rPr>
        <w:t>50000,00</w:t>
      </w:r>
      <w:r w:rsidRPr="008B2905">
        <w:rPr>
          <w:sz w:val="28"/>
          <w:szCs w:val="28"/>
        </w:rPr>
        <w:t xml:space="preserve"> (средства поселения)</w:t>
      </w:r>
    </w:p>
    <w:p w:rsidR="00F0034F" w:rsidRPr="008B2905" w:rsidRDefault="00F0034F" w:rsidP="00F0034F">
      <w:pPr>
        <w:tabs>
          <w:tab w:val="left" w:pos="0"/>
        </w:tabs>
        <w:rPr>
          <w:sz w:val="28"/>
          <w:szCs w:val="28"/>
        </w:rPr>
      </w:pPr>
      <w:proofErr w:type="spellStart"/>
      <w:r w:rsidRPr="008B2905">
        <w:rPr>
          <w:sz w:val="28"/>
          <w:szCs w:val="28"/>
        </w:rPr>
        <w:t>Бибтехника</w:t>
      </w:r>
      <w:proofErr w:type="spellEnd"/>
      <w:r w:rsidRPr="008B2905">
        <w:rPr>
          <w:sz w:val="28"/>
          <w:szCs w:val="28"/>
        </w:rPr>
        <w:t xml:space="preserve"> – </w:t>
      </w:r>
      <w:r w:rsidR="00F16250">
        <w:rPr>
          <w:sz w:val="28"/>
          <w:szCs w:val="28"/>
        </w:rPr>
        <w:t>8050</w:t>
      </w:r>
      <w:r w:rsidRPr="008B2905">
        <w:rPr>
          <w:sz w:val="28"/>
          <w:szCs w:val="28"/>
        </w:rPr>
        <w:t>-00</w:t>
      </w:r>
    </w:p>
    <w:p w:rsidR="00F0034F" w:rsidRPr="008B2905" w:rsidRDefault="00F0034F" w:rsidP="00F0034F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 xml:space="preserve">Подписка периодических изданий </w:t>
      </w:r>
      <w:r w:rsidR="00F16250">
        <w:rPr>
          <w:sz w:val="28"/>
          <w:szCs w:val="28"/>
        </w:rPr>
        <w:t>61907,24</w:t>
      </w:r>
      <w:r w:rsidRPr="008B2905">
        <w:rPr>
          <w:sz w:val="28"/>
          <w:szCs w:val="28"/>
        </w:rPr>
        <w:t xml:space="preserve"> (средства поселения) – 2 полугодие 201</w:t>
      </w:r>
      <w:r w:rsidR="008B2905" w:rsidRPr="008B2905">
        <w:rPr>
          <w:sz w:val="28"/>
          <w:szCs w:val="28"/>
        </w:rPr>
        <w:t>8</w:t>
      </w:r>
      <w:r w:rsidRPr="008B2905">
        <w:rPr>
          <w:sz w:val="28"/>
          <w:szCs w:val="28"/>
        </w:rPr>
        <w:t xml:space="preserve"> года, </w:t>
      </w:r>
      <w:r w:rsidR="00F16250">
        <w:rPr>
          <w:sz w:val="28"/>
          <w:szCs w:val="28"/>
        </w:rPr>
        <w:t>60000</w:t>
      </w:r>
      <w:r w:rsidRPr="008B2905">
        <w:rPr>
          <w:sz w:val="28"/>
          <w:szCs w:val="28"/>
        </w:rPr>
        <w:t xml:space="preserve"> – подписка 1 полугодие 201</w:t>
      </w:r>
      <w:r w:rsidR="008B2905" w:rsidRPr="008B2905">
        <w:rPr>
          <w:sz w:val="28"/>
          <w:szCs w:val="28"/>
        </w:rPr>
        <w:t>9</w:t>
      </w:r>
      <w:r w:rsidRPr="008B2905">
        <w:rPr>
          <w:sz w:val="28"/>
          <w:szCs w:val="28"/>
        </w:rPr>
        <w:t xml:space="preserve"> года</w:t>
      </w:r>
    </w:p>
    <w:p w:rsidR="000A7779" w:rsidRDefault="000A7779" w:rsidP="00F0034F">
      <w:pPr>
        <w:tabs>
          <w:tab w:val="left" w:pos="0"/>
        </w:tabs>
        <w:rPr>
          <w:sz w:val="28"/>
          <w:szCs w:val="28"/>
        </w:rPr>
      </w:pP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Сельская библиотека им. Горького – площадь помещения 77,6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Площадь не соответствует ни требованиям модельного стандарта, ни нормам размещения библиотек. Площадь читального зала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Нет возможности </w:t>
      </w:r>
      <w:r>
        <w:rPr>
          <w:sz w:val="28"/>
          <w:szCs w:val="28"/>
        </w:rPr>
        <w:lastRenderedPageBreak/>
        <w:t>не только расположения рабочих мест пользователей, ни оборудования этих мест компьютерной техникой.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библиотека им. Гайдара – площадь библиотеки 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Помещение арендованное, срок аренды до 01.09.20</w:t>
      </w:r>
      <w:r w:rsidR="008B290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Аренда пролонгироваться не будет и в дальнейшем остро станет вопрос размещения детской библиотеки.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пункт хутора К.</w:t>
      </w:r>
      <w:r w:rsidR="000D5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Маркса. Общая площадь 43кв.м. Здание не оформлено администрацией и не передано в оперативное управление учреждению. </w:t>
      </w:r>
      <w:r w:rsidR="00037247">
        <w:rPr>
          <w:sz w:val="28"/>
          <w:szCs w:val="28"/>
        </w:rPr>
        <w:t>В помещении нет отопления, нет водопровода, нет санитарных помещений.</w:t>
      </w:r>
    </w:p>
    <w:p w:rsidR="00F0034F" w:rsidRDefault="00F0034F" w:rsidP="00F0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Возможного перепрофилирования и роста библиотек как досуговых центров в Новотитаровской осуществить невозможно. Все учреждения находятся в чужой собственности, площадь небольшая, штат оптимизируется. В библиотеке им. Горького нет возможности провести ремонт. Здание является памятником архитектуры, стоимость реставрационных работ по предварительным сметам до </w:t>
      </w:r>
      <w:r w:rsidR="00F16250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Сельская библиотека им.</w:t>
      </w:r>
      <w:r w:rsidR="000D5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Горького – площадь помещения 77,6 кв.</w:t>
      </w:r>
      <w:r w:rsidR="000D5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Здание является зарегистрированным памятником архитектуры. Требуется проведение проектных и </w:t>
      </w:r>
      <w:r w:rsidR="00037247">
        <w:rPr>
          <w:rFonts w:ascii="Times New Roman" w:hAnsi="Times New Roman"/>
          <w:sz w:val="28"/>
          <w:szCs w:val="28"/>
        </w:rPr>
        <w:t>реставрационно-</w:t>
      </w:r>
      <w:r>
        <w:rPr>
          <w:rFonts w:ascii="Times New Roman" w:hAnsi="Times New Roman"/>
          <w:sz w:val="28"/>
          <w:szCs w:val="28"/>
        </w:rPr>
        <w:t>ремонтных работ. Капитального ремонта не проводилось более 30 лет.  В 201</w:t>
      </w:r>
      <w:r w:rsidR="00F162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силами сотрудников библиотеки проведен косметический ремонт помещения и фасада. Средства на приобретение </w:t>
      </w:r>
      <w:proofErr w:type="spellStart"/>
      <w:r>
        <w:rPr>
          <w:rFonts w:ascii="Times New Roman" w:hAnsi="Times New Roman"/>
          <w:sz w:val="28"/>
          <w:szCs w:val="28"/>
        </w:rPr>
        <w:t>побело</w:t>
      </w:r>
      <w:proofErr w:type="spellEnd"/>
      <w:r>
        <w:rPr>
          <w:rFonts w:ascii="Times New Roman" w:hAnsi="Times New Roman"/>
          <w:sz w:val="28"/>
          <w:szCs w:val="28"/>
        </w:rPr>
        <w:t>-красочных материалов использовались из средств, выделенных на увеличение материальных запасов (</w:t>
      </w:r>
      <w:proofErr w:type="spellStart"/>
      <w:r>
        <w:rPr>
          <w:rFonts w:ascii="Times New Roman" w:hAnsi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/>
          <w:sz w:val="28"/>
          <w:szCs w:val="28"/>
        </w:rPr>
        <w:t>) в сумме 10000,00 рублей – все 3 библиотеки. В октябре 2013 года  депутатами Совета Новотитаровского сельского поселения принято решение о выделении 1 млн. рублей на проведение ремонтно-реставрационных работ по замене кровли здания. В феврале 2014 года после проведенных работ с документами в библиотеке заменили кровлю. Сейчас это красивая, надежная крыша здания. Полностью отреставрировать здание библиотеки в данный момент не представляется возможным из-за огромной суммы финансовых затрат.  Закончены работы по оформлению правоустанавливающих документов на здание и земельный участок библиотеки им. Горького.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библиотека им. Гайдара – площадь библиотеки 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Помещение арендованное, собственник БОУ СОШ № 29. Договор безвозмездного пользования заключен 01.</w:t>
      </w:r>
      <w:r w:rsidR="008B2905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0372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сроком на </w:t>
      </w:r>
      <w:r w:rsidR="008B2905">
        <w:rPr>
          <w:sz w:val="28"/>
          <w:szCs w:val="28"/>
        </w:rPr>
        <w:t>5 лет</w:t>
      </w:r>
      <w:r>
        <w:rPr>
          <w:sz w:val="28"/>
          <w:szCs w:val="28"/>
        </w:rPr>
        <w:t xml:space="preserve"> в связи с перемещением библиотеки. Силами сотрудников произведен ежегодный косметический ремонт помещений. В помещении библиотеки собственником помещения (школой) произведена установка электрического и теплового счетчиков. МБУК «Библиотечное объединение» Новотитаровского сельского поселения согласно договору о предоставлении коммунальных услуг оплачивает потребленные коммунальные услуги.</w:t>
      </w:r>
    </w:p>
    <w:p w:rsidR="00F0034F" w:rsidRDefault="00F0034F" w:rsidP="00F003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Библиотечный пункт хутора К.</w:t>
      </w:r>
      <w:r w:rsidR="00ED4DEA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Маркса. Общая площадь 43кв.м. В помещении силами библиотекаря был произведен  ежегодный ремонт.  Помещение не имеет отопления. Нет водопровода и других санитарных условий. Здание не телефонизировано.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rPr>
          <w:rFonts w:ascii="Times New Roman" w:hAnsi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модернизации зданий не имеет решения. В сельской библиотеке им. Горького невозможна модернизация, так как договор об охране и использования охраняемых зданий не допускает никаких </w:t>
      </w:r>
      <w:r w:rsidR="00037247">
        <w:rPr>
          <w:rFonts w:ascii="Times New Roman" w:hAnsi="Times New Roman"/>
          <w:sz w:val="28"/>
          <w:szCs w:val="28"/>
        </w:rPr>
        <w:t>реконструкций</w:t>
      </w:r>
      <w:r>
        <w:rPr>
          <w:rFonts w:ascii="Times New Roman" w:hAnsi="Times New Roman"/>
          <w:sz w:val="28"/>
          <w:szCs w:val="28"/>
        </w:rPr>
        <w:t xml:space="preserve">. Остальные здания не находятся в оперативном управлении учреждения и не имеют права распоряжаться площадями, т.е. пристраивать, менять планировку и т.п.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Состояние отопления (перечень не отапливаемых библиотек, имеющих печное отопление).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Отопление помещений сельской библиотеки им. Горького и детской библиотеки им. Гайдара центральное – поставщик тепловой энергии МУП «Коммунальник» ст. Новотитаровской. Библиотечный пункт хутора К. Маркса не отапливается. Обогрев производиться электрическими нагревателями.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Пожарные сигнализации установлены во всех библиотеках объединения.</w:t>
      </w:r>
      <w:r w:rsidR="00E24ED1">
        <w:rPr>
          <w:rFonts w:ascii="Times New Roman" w:hAnsi="Times New Roman"/>
          <w:sz w:val="28"/>
          <w:szCs w:val="28"/>
        </w:rPr>
        <w:t xml:space="preserve"> </w:t>
      </w:r>
      <w:r w:rsidR="00037247">
        <w:rPr>
          <w:rFonts w:ascii="Times New Roman" w:hAnsi="Times New Roman"/>
          <w:sz w:val="28"/>
          <w:szCs w:val="28"/>
        </w:rPr>
        <w:t>Заключен договор на техническое обслуживание автоматической пожарной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B2905">
        <w:rPr>
          <w:rFonts w:ascii="Times New Roman" w:hAnsi="Times New Roman"/>
          <w:sz w:val="28"/>
          <w:szCs w:val="28"/>
        </w:rPr>
        <w:t>В 201</w:t>
      </w:r>
      <w:r w:rsidR="006B438E">
        <w:rPr>
          <w:rFonts w:ascii="Times New Roman" w:hAnsi="Times New Roman"/>
          <w:sz w:val="28"/>
          <w:szCs w:val="28"/>
        </w:rPr>
        <w:t>9</w:t>
      </w:r>
      <w:r w:rsidR="008B2905">
        <w:rPr>
          <w:rFonts w:ascii="Times New Roman" w:hAnsi="Times New Roman"/>
          <w:sz w:val="28"/>
          <w:szCs w:val="28"/>
        </w:rPr>
        <w:t xml:space="preserve"> году </w:t>
      </w:r>
      <w:r w:rsidR="006B438E">
        <w:rPr>
          <w:rFonts w:ascii="Times New Roman" w:hAnsi="Times New Roman"/>
          <w:sz w:val="28"/>
          <w:szCs w:val="28"/>
        </w:rPr>
        <w:t>3 сотрудника</w:t>
      </w:r>
      <w:r w:rsidR="008B2905">
        <w:rPr>
          <w:rFonts w:ascii="Times New Roman" w:hAnsi="Times New Roman"/>
          <w:sz w:val="28"/>
          <w:szCs w:val="28"/>
        </w:rPr>
        <w:t xml:space="preserve"> прошл</w:t>
      </w:r>
      <w:r w:rsidR="006B438E">
        <w:rPr>
          <w:rFonts w:ascii="Times New Roman" w:hAnsi="Times New Roman"/>
          <w:sz w:val="28"/>
          <w:szCs w:val="28"/>
        </w:rPr>
        <w:t>и</w:t>
      </w:r>
      <w:r w:rsidR="008B2905">
        <w:rPr>
          <w:rFonts w:ascii="Times New Roman" w:hAnsi="Times New Roman"/>
          <w:sz w:val="28"/>
          <w:szCs w:val="28"/>
        </w:rPr>
        <w:t xml:space="preserve"> обучение по пожарно-техническому минимуму. </w:t>
      </w:r>
      <w:r w:rsidR="00E24ED1">
        <w:rPr>
          <w:rFonts w:ascii="Times New Roman" w:hAnsi="Times New Roman"/>
          <w:sz w:val="28"/>
          <w:szCs w:val="28"/>
        </w:rPr>
        <w:t>В 2017 году прошла замена</w:t>
      </w:r>
      <w:r>
        <w:rPr>
          <w:rFonts w:ascii="Times New Roman" w:hAnsi="Times New Roman"/>
          <w:sz w:val="28"/>
          <w:szCs w:val="28"/>
        </w:rPr>
        <w:t xml:space="preserve"> первичны</w:t>
      </w:r>
      <w:r w:rsidR="00E24ED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средств пожаротушения. Сотрудники регулярно проходят инструктажи. В 2015 году в библиотеке им. Горького по требованию прокуратуры об антитеррористической защищенности была установлена тревожная кнопка. Договор на обслуживание и реагирование заключен с ООО «Кобра-Гарант ЮГ» и в 201</w:t>
      </w:r>
      <w:r w:rsidR="006B43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 </w:t>
      </w:r>
      <w:r w:rsidR="00E24ED1">
        <w:rPr>
          <w:rFonts w:ascii="Times New Roman" w:hAnsi="Times New Roman"/>
          <w:sz w:val="28"/>
          <w:szCs w:val="28"/>
        </w:rPr>
        <w:t>В 2017 году учреждение оформило паспорт безопасности</w:t>
      </w:r>
      <w:r w:rsidR="008B2905">
        <w:rPr>
          <w:rFonts w:ascii="Times New Roman" w:hAnsi="Times New Roman"/>
          <w:sz w:val="28"/>
          <w:szCs w:val="28"/>
        </w:rPr>
        <w:t>, продолжительностью 3 года</w:t>
      </w:r>
      <w:r w:rsidR="00E24ED1">
        <w:rPr>
          <w:rFonts w:ascii="Times New Roman" w:hAnsi="Times New Roman"/>
          <w:sz w:val="28"/>
          <w:szCs w:val="28"/>
        </w:rPr>
        <w:t>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</w:t>
      </w:r>
      <w:r w:rsidR="00E24E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24ED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проведена </w:t>
      </w:r>
      <w:r w:rsidR="00E24ED1">
        <w:rPr>
          <w:rFonts w:ascii="Times New Roman" w:hAnsi="Times New Roman"/>
          <w:sz w:val="28"/>
          <w:szCs w:val="28"/>
        </w:rPr>
        <w:t>специальная оценка</w:t>
      </w:r>
      <w:r>
        <w:rPr>
          <w:rFonts w:ascii="Times New Roman" w:hAnsi="Times New Roman"/>
          <w:sz w:val="28"/>
          <w:szCs w:val="28"/>
        </w:rPr>
        <w:t xml:space="preserve"> рабочих мест по требованиям охраны труда. Вредных и опасных рабочих мест нет. В библиотеках имеются медицинские аптечки. </w:t>
      </w:r>
      <w:r w:rsidR="008B2905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8B29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B438E">
        <w:rPr>
          <w:rFonts w:ascii="Times New Roman" w:hAnsi="Times New Roman"/>
          <w:sz w:val="28"/>
          <w:szCs w:val="28"/>
        </w:rPr>
        <w:t xml:space="preserve">сроком на 3 года </w:t>
      </w:r>
      <w:r w:rsidR="00E24ED1">
        <w:rPr>
          <w:rFonts w:ascii="Times New Roman" w:hAnsi="Times New Roman"/>
          <w:sz w:val="28"/>
          <w:szCs w:val="28"/>
        </w:rPr>
        <w:t>замеры сопротивления электрической проводки.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учреждением были изготовлены тактильные указатели для лиц с ограниченными возможностями</w:t>
      </w:r>
      <w:r w:rsidR="00E24ED1">
        <w:rPr>
          <w:rFonts w:ascii="Times New Roman" w:hAnsi="Times New Roman"/>
          <w:sz w:val="28"/>
          <w:szCs w:val="28"/>
        </w:rPr>
        <w:t>, но в детской библиотеке им. Гайдара вандалами тактильные вывески и кнопка вызова были уничтожены</w:t>
      </w:r>
      <w:r>
        <w:rPr>
          <w:rFonts w:ascii="Times New Roman" w:hAnsi="Times New Roman"/>
          <w:sz w:val="28"/>
          <w:szCs w:val="28"/>
        </w:rPr>
        <w:t>.</w:t>
      </w:r>
      <w:r w:rsidR="00E24ED1">
        <w:rPr>
          <w:rFonts w:ascii="Times New Roman" w:hAnsi="Times New Roman"/>
          <w:sz w:val="28"/>
          <w:szCs w:val="28"/>
        </w:rPr>
        <w:t xml:space="preserve"> В 20</w:t>
      </w:r>
      <w:r w:rsidR="006B438E">
        <w:rPr>
          <w:rFonts w:ascii="Times New Roman" w:hAnsi="Times New Roman"/>
          <w:sz w:val="28"/>
          <w:szCs w:val="28"/>
        </w:rPr>
        <w:t>20</w:t>
      </w:r>
      <w:r w:rsidR="00E24ED1">
        <w:rPr>
          <w:rFonts w:ascii="Times New Roman" w:hAnsi="Times New Roman"/>
          <w:sz w:val="28"/>
          <w:szCs w:val="28"/>
        </w:rPr>
        <w:t xml:space="preserve"> году при наличии финансовых сре</w:t>
      </w:r>
      <w:proofErr w:type="gramStart"/>
      <w:r w:rsidR="00E24ED1">
        <w:rPr>
          <w:rFonts w:ascii="Times New Roman" w:hAnsi="Times New Roman"/>
          <w:sz w:val="28"/>
          <w:szCs w:val="28"/>
        </w:rPr>
        <w:t>дств пр</w:t>
      </w:r>
      <w:proofErr w:type="gramEnd"/>
      <w:r w:rsidR="00E24ED1">
        <w:rPr>
          <w:rFonts w:ascii="Times New Roman" w:hAnsi="Times New Roman"/>
          <w:sz w:val="28"/>
          <w:szCs w:val="28"/>
        </w:rPr>
        <w:t>идется восстанавливать утраченные вывески.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</w:t>
      </w:r>
      <w:r w:rsidR="008B2905">
        <w:rPr>
          <w:rFonts w:ascii="Times New Roman" w:hAnsi="Times New Roman"/>
          <w:sz w:val="28"/>
          <w:szCs w:val="28"/>
        </w:rPr>
        <w:t xml:space="preserve"> охраны труда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2508A4">
        <w:rPr>
          <w:rFonts w:ascii="Times New Roman" w:hAnsi="Times New Roman"/>
          <w:sz w:val="28"/>
          <w:szCs w:val="28"/>
        </w:rPr>
        <w:t>разработан</w:t>
      </w:r>
      <w:r w:rsidR="008B2905">
        <w:rPr>
          <w:rFonts w:ascii="Times New Roman" w:hAnsi="Times New Roman"/>
          <w:sz w:val="28"/>
          <w:szCs w:val="28"/>
        </w:rPr>
        <w:t xml:space="preserve"> и утвержден в Министерстве Природных ресурсов</w:t>
      </w:r>
      <w:r w:rsidR="002508A4">
        <w:rPr>
          <w:rFonts w:ascii="Times New Roman" w:hAnsi="Times New Roman"/>
          <w:sz w:val="28"/>
          <w:szCs w:val="28"/>
        </w:rPr>
        <w:t xml:space="preserve"> технический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508A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</w:t>
      </w:r>
      <w:r w:rsidR="002508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размещения лимитов отходов.</w:t>
      </w:r>
    </w:p>
    <w:p w:rsidR="00F0034F" w:rsidRDefault="002508A4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</w:t>
      </w:r>
      <w:r w:rsidR="00F0034F">
        <w:rPr>
          <w:rFonts w:ascii="Times New Roman" w:hAnsi="Times New Roman"/>
          <w:sz w:val="28"/>
          <w:szCs w:val="28"/>
        </w:rPr>
        <w:t xml:space="preserve"> Паспорт </w:t>
      </w:r>
      <w:r>
        <w:rPr>
          <w:rFonts w:ascii="Times New Roman" w:hAnsi="Times New Roman"/>
          <w:sz w:val="28"/>
          <w:szCs w:val="28"/>
        </w:rPr>
        <w:t>безопасности</w:t>
      </w:r>
      <w:r w:rsidR="00F0034F">
        <w:rPr>
          <w:rFonts w:ascii="Times New Roman" w:hAnsi="Times New Roman"/>
          <w:sz w:val="28"/>
          <w:szCs w:val="28"/>
        </w:rPr>
        <w:t xml:space="preserve"> учреждения.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Оборудование библиотек, состояние библиотечной мебели, замена деревянных стеллажей  металлическими и др.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в сельской библиотеке им. Горького в фонде хранения литературы были заменены деревянные стеллажи на металлические. 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библиотеке им. Горького и детской библиотеке заменены рабочие столы библиотекарей – кафедры.</w:t>
      </w:r>
    </w:p>
    <w:p w:rsidR="002508A4" w:rsidRDefault="002508A4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изготовлен архивный </w:t>
      </w:r>
      <w:r w:rsidR="00AD7404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шкаф</w:t>
      </w:r>
      <w:r w:rsidR="00FF4D87">
        <w:rPr>
          <w:rFonts w:ascii="Times New Roman" w:hAnsi="Times New Roman"/>
          <w:sz w:val="28"/>
          <w:szCs w:val="28"/>
        </w:rPr>
        <w:t>.</w:t>
      </w:r>
    </w:p>
    <w:p w:rsidR="00F0034F" w:rsidRDefault="00F0034F" w:rsidP="00F0034F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• Техническая оснащенность современной аудио, видео- , множительной техникой.</w:t>
      </w:r>
    </w:p>
    <w:p w:rsidR="00F0034F" w:rsidRDefault="00F0034F" w:rsidP="00F0034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им. Горького оснащена аудио, видео- , множительной техникой. Имеются </w:t>
      </w:r>
      <w:r w:rsidR="008B2905">
        <w:rPr>
          <w:sz w:val="28"/>
          <w:szCs w:val="28"/>
        </w:rPr>
        <w:t>4</w:t>
      </w:r>
      <w:r>
        <w:rPr>
          <w:sz w:val="28"/>
          <w:szCs w:val="28"/>
        </w:rPr>
        <w:t xml:space="preserve"> компьютера, </w:t>
      </w:r>
      <w:r w:rsidR="00807721">
        <w:rPr>
          <w:sz w:val="28"/>
          <w:szCs w:val="28"/>
        </w:rPr>
        <w:t>3</w:t>
      </w:r>
      <w:r>
        <w:rPr>
          <w:sz w:val="28"/>
          <w:szCs w:val="28"/>
        </w:rPr>
        <w:t xml:space="preserve"> принтера,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Автотранспорта закрепленного за учреждением нет.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Финансовое обеспечение материально-технической базы, привлечение внебюджетных средств</w:t>
      </w:r>
    </w:p>
    <w:p w:rsidR="00F0034F" w:rsidRDefault="00F0034F" w:rsidP="00F0034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6B43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все приобретения и затраты были оплачены из средств бюджета Новотитаровского сельского поселения.</w:t>
      </w:r>
    </w:p>
    <w:p w:rsidR="00F0034F" w:rsidRDefault="00F0034F" w:rsidP="00F0034F">
      <w:pPr>
        <w:autoSpaceDE w:val="0"/>
        <w:jc w:val="center"/>
        <w:rPr>
          <w:b/>
          <w:bCs/>
          <w:sz w:val="28"/>
          <w:szCs w:val="28"/>
        </w:rPr>
      </w:pPr>
    </w:p>
    <w:p w:rsidR="00CB059F" w:rsidRDefault="00CB059F" w:rsidP="00F0034F">
      <w:pPr>
        <w:autoSpaceDE w:val="0"/>
        <w:jc w:val="center"/>
        <w:rPr>
          <w:b/>
          <w:bCs/>
          <w:sz w:val="28"/>
          <w:szCs w:val="28"/>
        </w:rPr>
      </w:pPr>
    </w:p>
    <w:p w:rsidR="00F0034F" w:rsidRDefault="00F0034F" w:rsidP="00F0034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ОСНОВНЫЕ ИТОГИ ГОДА</w:t>
      </w:r>
    </w:p>
    <w:p w:rsidR="00ED4DEA" w:rsidRDefault="00ED4DEA" w:rsidP="00F0034F">
      <w:pPr>
        <w:autoSpaceDE w:val="0"/>
        <w:jc w:val="center"/>
        <w:rPr>
          <w:b/>
          <w:bCs/>
          <w:sz w:val="28"/>
          <w:szCs w:val="28"/>
        </w:rPr>
      </w:pPr>
    </w:p>
    <w:p w:rsidR="00F0034F" w:rsidRDefault="00F0034F" w:rsidP="00F0034F">
      <w:pPr>
        <w:pStyle w:val="11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на следующий год остается вопрос  зданий библиотек. Это и ремонтно-реставрационные работы в библиотеке им. Горького и вопрос окончания аренды помещений детской библиотеки им. Гайдара и дальнейшего размещения и функционирования детской библиотеки. Помещения библиотечного пункта хутора К. Маркса не оформлены администрацией и не переданы объединению в оперативное управление. Вопрос оформления и дальнейшей деятельности библиотеки пока не решается. Возникают определенные сложности с проведением ремонтных работ и оплатой коммунальных услуг (электроэнергии).</w:t>
      </w:r>
    </w:p>
    <w:p w:rsidR="00CB059F" w:rsidRDefault="00CB059F" w:rsidP="008F22DD">
      <w:pPr>
        <w:pStyle w:val="11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6B438E" w:rsidRDefault="006B438E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36281" w:rsidRDefault="00436281" w:rsidP="00436281"/>
    <w:p w:rsidR="00436281" w:rsidRDefault="00436281" w:rsidP="00436281"/>
    <w:p w:rsidR="00436281" w:rsidRDefault="00436281" w:rsidP="00436281"/>
    <w:p w:rsidR="00436281" w:rsidRPr="00436281" w:rsidRDefault="00436281" w:rsidP="00436281"/>
    <w:p w:rsidR="006B438E" w:rsidRDefault="006B438E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B438E" w:rsidRDefault="006B438E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0034F" w:rsidRDefault="00F0034F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Приложение 1</w:t>
      </w:r>
    </w:p>
    <w:p w:rsidR="00F0034F" w:rsidRDefault="00F0034F" w:rsidP="00F0034F">
      <w:pPr>
        <w:pStyle w:val="11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деятельности</w:t>
      </w:r>
    </w:p>
    <w:p w:rsidR="00F0034F" w:rsidRDefault="00F0034F" w:rsidP="00F0034F">
      <w:pPr>
        <w:pStyle w:val="11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(выполнение)</w:t>
      </w:r>
    </w:p>
    <w:p w:rsidR="00F0034F" w:rsidRDefault="00F0034F" w:rsidP="00F0034F">
      <w:pPr>
        <w:rPr>
          <w:b/>
          <w:sz w:val="28"/>
          <w:szCs w:val="28"/>
        </w:rPr>
      </w:pPr>
    </w:p>
    <w:tbl>
      <w:tblPr>
        <w:tblW w:w="10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977"/>
        <w:gridCol w:w="992"/>
        <w:gridCol w:w="850"/>
        <w:gridCol w:w="993"/>
        <w:gridCol w:w="850"/>
        <w:gridCol w:w="28"/>
        <w:gridCol w:w="31"/>
        <w:gridCol w:w="792"/>
        <w:gridCol w:w="56"/>
        <w:gridCol w:w="879"/>
        <w:gridCol w:w="57"/>
        <w:gridCol w:w="822"/>
        <w:gridCol w:w="28"/>
        <w:gridCol w:w="971"/>
      </w:tblGrid>
      <w:tr w:rsidR="00F0034F" w:rsidTr="009B27BB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Показа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тели</w:t>
            </w:r>
            <w:proofErr w:type="spellEnd"/>
          </w:p>
          <w:p w:rsidR="00F0034F" w:rsidRPr="00A05931" w:rsidRDefault="001D06C8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Плано</w:t>
            </w:r>
            <w:proofErr w:type="spellEnd"/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вые показа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тели</w:t>
            </w:r>
            <w:proofErr w:type="spellEnd"/>
          </w:p>
          <w:p w:rsidR="00F0034F" w:rsidRPr="00A05931" w:rsidRDefault="001D06C8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Вы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нение</w:t>
            </w:r>
            <w:proofErr w:type="spellEnd"/>
          </w:p>
          <w:p w:rsidR="00F0034F" w:rsidRPr="00A05931" w:rsidRDefault="001D06C8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Показа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тели</w:t>
            </w:r>
            <w:proofErr w:type="spellEnd"/>
          </w:p>
          <w:p w:rsidR="00F0034F" w:rsidRPr="00A05931" w:rsidRDefault="001D06C8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Плано</w:t>
            </w:r>
            <w:proofErr w:type="spellEnd"/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вые показатели</w:t>
            </w:r>
          </w:p>
          <w:p w:rsidR="00F0034F" w:rsidRPr="00A05931" w:rsidRDefault="001D06C8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Вы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нение</w:t>
            </w:r>
            <w:proofErr w:type="spellEnd"/>
          </w:p>
          <w:p w:rsidR="00F0034F" w:rsidRPr="00A05931" w:rsidRDefault="002C50DF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Показа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тели</w:t>
            </w:r>
            <w:proofErr w:type="spellEnd"/>
          </w:p>
          <w:p w:rsidR="00F0034F" w:rsidRPr="00A05931" w:rsidRDefault="002C50DF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Плановые показатели</w:t>
            </w:r>
          </w:p>
          <w:p w:rsidR="00F0034F" w:rsidRPr="00A05931" w:rsidRDefault="002C50DF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Выпол</w:t>
            </w:r>
            <w:proofErr w:type="spellEnd"/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нение</w:t>
            </w:r>
            <w:proofErr w:type="spellEnd"/>
          </w:p>
          <w:p w:rsidR="00F0034F" w:rsidRPr="00A05931" w:rsidRDefault="002C50DF" w:rsidP="006B438E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B438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0034F"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F0034F" w:rsidTr="009B27BB">
        <w:trPr>
          <w:cantSplit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034F" w:rsidTr="009B27BB">
        <w:trPr>
          <w:cantSplit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Число пользователей</w:t>
            </w:r>
          </w:p>
        </w:tc>
        <w:tc>
          <w:tcPr>
            <w:tcW w:w="269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Число книговыдач</w:t>
            </w:r>
          </w:p>
        </w:tc>
        <w:tc>
          <w:tcPr>
            <w:tcW w:w="2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Число посещений</w:t>
            </w:r>
          </w:p>
        </w:tc>
      </w:tr>
      <w:tr w:rsidR="00F0034F" w:rsidTr="009B27BB">
        <w:trPr>
          <w:cantSplit/>
          <w:trHeight w:val="627"/>
        </w:trPr>
        <w:tc>
          <w:tcPr>
            <w:tcW w:w="1012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 xml:space="preserve">Общедоступные (публичные) библиотеки, входящие в ЦБС, </w:t>
            </w:r>
          </w:p>
          <w:p w:rsidR="00F0034F" w:rsidRPr="00A05931" w:rsidRDefault="00F0034F" w:rsidP="00403CB5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931">
              <w:rPr>
                <w:rFonts w:ascii="Times New Roman" w:hAnsi="Times New Roman"/>
                <w:b/>
                <w:sz w:val="28"/>
                <w:szCs w:val="28"/>
              </w:rPr>
              <w:t>библиотечные объединения, самостоятельные</w:t>
            </w:r>
          </w:p>
        </w:tc>
      </w:tr>
      <w:tr w:rsidR="00F0034F" w:rsidTr="009B27BB">
        <w:trPr>
          <w:cantSplit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1D06C8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3189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1D06C8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63795</w:t>
            </w:r>
          </w:p>
        </w:tc>
        <w:tc>
          <w:tcPr>
            <w:tcW w:w="9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45355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2C50D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21149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14960</w:t>
            </w:r>
          </w:p>
        </w:tc>
      </w:tr>
      <w:tr w:rsidR="00F0034F" w:rsidTr="009B27BB">
        <w:trPr>
          <w:cantSplit/>
        </w:trPr>
        <w:tc>
          <w:tcPr>
            <w:tcW w:w="1800" w:type="dxa"/>
            <w:tcBorders>
              <w:left w:val="single" w:sz="4" w:space="0" w:color="000000"/>
            </w:tcBorders>
          </w:tcPr>
          <w:p w:rsidR="00F0034F" w:rsidRPr="00A05931" w:rsidRDefault="00F0034F" w:rsidP="00403CB5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A05931">
              <w:rPr>
                <w:rFonts w:ascii="Times New Roman" w:hAnsi="Times New Roman"/>
                <w:sz w:val="24"/>
                <w:szCs w:val="24"/>
              </w:rPr>
              <w:t>ГайдараМБУК</w:t>
            </w:r>
            <w:proofErr w:type="spellEnd"/>
            <w:r w:rsidRPr="00A05931">
              <w:rPr>
                <w:rFonts w:ascii="Times New Roman" w:hAnsi="Times New Roman"/>
                <w:sz w:val="24"/>
                <w:szCs w:val="24"/>
              </w:rPr>
              <w:t xml:space="preserve"> «Библиотечное объединение» </w:t>
            </w:r>
            <w:proofErr w:type="spellStart"/>
            <w:r w:rsidRPr="00A05931">
              <w:rPr>
                <w:rFonts w:ascii="Times New Roman" w:hAnsi="Times New Roman"/>
                <w:sz w:val="24"/>
                <w:szCs w:val="24"/>
              </w:rPr>
              <w:t>Новотитаровского</w:t>
            </w:r>
            <w:proofErr w:type="spellEnd"/>
            <w:r w:rsidRPr="00A0593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7" w:type="dxa"/>
            <w:tcBorders>
              <w:left w:val="single" w:sz="4" w:space="0" w:color="000000"/>
            </w:tcBorders>
          </w:tcPr>
          <w:p w:rsidR="00F0034F" w:rsidRPr="00A05931" w:rsidRDefault="00A05931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F0034F" w:rsidRPr="00A05931" w:rsidRDefault="00A05931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35105</w:t>
            </w:r>
          </w:p>
        </w:tc>
        <w:tc>
          <w:tcPr>
            <w:tcW w:w="909" w:type="dxa"/>
            <w:gridSpan w:val="3"/>
            <w:tcBorders>
              <w:lef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  <w:tc>
          <w:tcPr>
            <w:tcW w:w="879" w:type="dxa"/>
            <w:tcBorders>
              <w:left w:val="single" w:sz="4" w:space="0" w:color="000000"/>
            </w:tcBorders>
          </w:tcPr>
          <w:p w:rsidR="00F0034F" w:rsidRPr="00A05931" w:rsidRDefault="00A05931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31"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  <w:tc>
          <w:tcPr>
            <w:tcW w:w="879" w:type="dxa"/>
            <w:gridSpan w:val="2"/>
            <w:tcBorders>
              <w:lef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34F" w:rsidRPr="00A05931" w:rsidRDefault="006B438E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8640</w:t>
            </w:r>
          </w:p>
        </w:tc>
      </w:tr>
      <w:tr w:rsidR="00F0034F" w:rsidTr="009B27BB">
        <w:trPr>
          <w:cantSplit/>
          <w:trHeight w:val="335"/>
        </w:trPr>
        <w:tc>
          <w:tcPr>
            <w:tcW w:w="101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Библиотеки - структурные подразделения учреждений культурно-досугового типа</w:t>
            </w:r>
          </w:p>
        </w:tc>
      </w:tr>
      <w:tr w:rsidR="00F0034F" w:rsidTr="009B27BB">
        <w:trPr>
          <w:cantSplit/>
          <w:trHeight w:val="30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34F" w:rsidTr="009B27BB">
        <w:trPr>
          <w:cantSplit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34F" w:rsidTr="009B27BB">
        <w:trPr>
          <w:cantSplit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  <w:p w:rsidR="00F0034F" w:rsidRDefault="00F0034F" w:rsidP="00403CB5">
            <w:pPr>
              <w:pStyle w:val="1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 библиотекам МО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Default="00F0034F" w:rsidP="00403CB5">
            <w:pPr>
              <w:pStyle w:val="11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27BB" w:rsidRDefault="009B27BB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B27BB" w:rsidRPr="009B27BB" w:rsidRDefault="009B27BB" w:rsidP="009B27BB"/>
    <w:p w:rsidR="006B438E" w:rsidRDefault="006B438E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5" w:name="_GoBack"/>
      <w:bookmarkEnd w:id="5"/>
    </w:p>
    <w:p w:rsidR="00F0034F" w:rsidRDefault="00F0034F" w:rsidP="00F0034F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Приложение 3</w:t>
      </w:r>
    </w:p>
    <w:p w:rsidR="00F0034F" w:rsidRDefault="00F0034F" w:rsidP="00F0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целевых качественных показателей</w:t>
      </w:r>
    </w:p>
    <w:p w:rsidR="00F0034F" w:rsidRDefault="00F0034F" w:rsidP="00F003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деятельности общедоступных библиотек </w:t>
      </w:r>
      <w:r>
        <w:rPr>
          <w:sz w:val="28"/>
          <w:szCs w:val="28"/>
        </w:rPr>
        <w:t>(п. 2.2.1.)</w:t>
      </w:r>
    </w:p>
    <w:p w:rsidR="00F0034F" w:rsidRDefault="00F0034F" w:rsidP="00F0034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"/>
        <w:gridCol w:w="5244"/>
        <w:gridCol w:w="1134"/>
        <w:gridCol w:w="851"/>
        <w:gridCol w:w="992"/>
        <w:gridCol w:w="943"/>
      </w:tblGrid>
      <w:tr w:rsidR="00F0034F" w:rsidTr="00403CB5">
        <w:trPr>
          <w:tblHeader/>
          <w:jc w:val="center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034F" w:rsidRDefault="00F0034F" w:rsidP="00403CB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Default="003A36B2" w:rsidP="00403CB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2018</w:t>
            </w:r>
            <w:r w:rsidR="00F0034F">
              <w:rPr>
                <w:b/>
                <w:i/>
                <w:sz w:val="28"/>
                <w:szCs w:val="28"/>
              </w:rPr>
              <w:t xml:space="preserve"> г. (отчет)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Default="003A36B2" w:rsidP="00403CB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</w:t>
            </w:r>
            <w:r w:rsidR="00F0034F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34F" w:rsidRDefault="003A36B2" w:rsidP="00403CB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F0034F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Default="003A36B2" w:rsidP="00403CB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="00F0034F">
              <w:rPr>
                <w:b/>
                <w:i/>
                <w:sz w:val="28"/>
                <w:szCs w:val="28"/>
              </w:rPr>
              <w:t xml:space="preserve"> г.</w:t>
            </w:r>
          </w:p>
        </w:tc>
      </w:tr>
      <w:tr w:rsidR="00F0034F" w:rsidTr="00403CB5">
        <w:trPr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F0034F" w:rsidRDefault="00F0034F" w:rsidP="00403C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F0034F" w:rsidRDefault="00F0034F" w:rsidP="00403C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Default="00F0034F" w:rsidP="00403CB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0034F" w:rsidTr="00403CB5">
        <w:trPr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прироста числа участников культурно-массовых мероприятий </w:t>
            </w:r>
          </w:p>
          <w:p w:rsidR="00F0034F" w:rsidRDefault="00F0034F" w:rsidP="00403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3A36B2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2285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3A36B2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1700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3A36B2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1720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3A36B2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1740</w:t>
            </w:r>
          </w:p>
        </w:tc>
      </w:tr>
      <w:tr w:rsidR="00F0034F" w:rsidTr="00403CB5">
        <w:trPr>
          <w:jc w:val="center"/>
        </w:trPr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Default="00F0034F" w:rsidP="00403C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охвата населения услугами библиотек (%, по отношению к прошлому году)</w:t>
            </w:r>
          </w:p>
          <w:p w:rsidR="00F0034F" w:rsidRDefault="00F0034F" w:rsidP="00403C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F0034F" w:rsidRDefault="00F0034F" w:rsidP="00403C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данным счетчиков сайтов)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0034F" w:rsidRPr="00A05931" w:rsidRDefault="00F0034F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0,1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4F" w:rsidRPr="00A05931" w:rsidRDefault="00F0034F" w:rsidP="00403CB5">
            <w:pPr>
              <w:snapToGrid w:val="0"/>
              <w:jc w:val="center"/>
              <w:rPr>
                <w:szCs w:val="28"/>
              </w:rPr>
            </w:pPr>
            <w:r w:rsidRPr="00A05931">
              <w:rPr>
                <w:szCs w:val="28"/>
              </w:rPr>
              <w:t>0,1</w:t>
            </w:r>
          </w:p>
        </w:tc>
      </w:tr>
    </w:tbl>
    <w:p w:rsidR="00F0034F" w:rsidRDefault="00F0034F" w:rsidP="00F0034F"/>
    <w:p w:rsidR="000C4BBC" w:rsidRDefault="000C4BBC"/>
    <w:sectPr w:rsidR="000C4BBC"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</w:lvl>
    <w:lvl w:ilvl="3">
      <w:start w:val="1"/>
      <w:numFmt w:val="decimal"/>
      <w:lvlText w:val="%1.%2.%3.%4."/>
      <w:lvlJc w:val="left"/>
      <w:pPr>
        <w:tabs>
          <w:tab w:val="num" w:pos="2388"/>
        </w:tabs>
        <w:ind w:left="2388" w:hanging="1080"/>
      </w:pPr>
    </w:lvl>
    <w:lvl w:ilvl="4">
      <w:start w:val="1"/>
      <w:numFmt w:val="decimal"/>
      <w:lvlText w:val="%1.%2.%3.%4.%5."/>
      <w:lvlJc w:val="left"/>
      <w:pPr>
        <w:tabs>
          <w:tab w:val="num" w:pos="2682"/>
        </w:tabs>
        <w:ind w:left="2682" w:hanging="1080"/>
      </w:p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38"/>
        </w:tabs>
        <w:ind w:left="4938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38819A6"/>
    <w:multiLevelType w:val="hybridMultilevel"/>
    <w:tmpl w:val="6C2405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C"/>
    <w:rsid w:val="00000F2C"/>
    <w:rsid w:val="00001DCD"/>
    <w:rsid w:val="00005C41"/>
    <w:rsid w:val="00011159"/>
    <w:rsid w:val="00017E66"/>
    <w:rsid w:val="00036B5E"/>
    <w:rsid w:val="00037056"/>
    <w:rsid w:val="00037247"/>
    <w:rsid w:val="0004130D"/>
    <w:rsid w:val="00043FD9"/>
    <w:rsid w:val="000467A9"/>
    <w:rsid w:val="000601B3"/>
    <w:rsid w:val="00064DA3"/>
    <w:rsid w:val="00075DB2"/>
    <w:rsid w:val="0007661C"/>
    <w:rsid w:val="0008114B"/>
    <w:rsid w:val="000818BE"/>
    <w:rsid w:val="000875ED"/>
    <w:rsid w:val="000906F4"/>
    <w:rsid w:val="00097037"/>
    <w:rsid w:val="000A1F59"/>
    <w:rsid w:val="000A654D"/>
    <w:rsid w:val="000A7779"/>
    <w:rsid w:val="000B326C"/>
    <w:rsid w:val="000B39FC"/>
    <w:rsid w:val="000C4BBC"/>
    <w:rsid w:val="000C58DF"/>
    <w:rsid w:val="000D49DA"/>
    <w:rsid w:val="000D53F3"/>
    <w:rsid w:val="000D6B57"/>
    <w:rsid w:val="000E087A"/>
    <w:rsid w:val="000E099E"/>
    <w:rsid w:val="000E28CE"/>
    <w:rsid w:val="000E564F"/>
    <w:rsid w:val="00100AD7"/>
    <w:rsid w:val="00105227"/>
    <w:rsid w:val="00123367"/>
    <w:rsid w:val="001278CC"/>
    <w:rsid w:val="001350A5"/>
    <w:rsid w:val="001361A7"/>
    <w:rsid w:val="001400FF"/>
    <w:rsid w:val="00140B3D"/>
    <w:rsid w:val="00142406"/>
    <w:rsid w:val="00153A6A"/>
    <w:rsid w:val="00157A6C"/>
    <w:rsid w:val="00164DC0"/>
    <w:rsid w:val="00172C93"/>
    <w:rsid w:val="00175B2A"/>
    <w:rsid w:val="00196825"/>
    <w:rsid w:val="001A04A7"/>
    <w:rsid w:val="001D035B"/>
    <w:rsid w:val="001D06C8"/>
    <w:rsid w:val="001D65DF"/>
    <w:rsid w:val="001D7C5E"/>
    <w:rsid w:val="001E0CDE"/>
    <w:rsid w:val="001F3AEB"/>
    <w:rsid w:val="001F5AF5"/>
    <w:rsid w:val="00200AA0"/>
    <w:rsid w:val="00204EDC"/>
    <w:rsid w:val="00212186"/>
    <w:rsid w:val="00215CEB"/>
    <w:rsid w:val="00222107"/>
    <w:rsid w:val="00233923"/>
    <w:rsid w:val="00235110"/>
    <w:rsid w:val="00236F3C"/>
    <w:rsid w:val="00241D74"/>
    <w:rsid w:val="002431BB"/>
    <w:rsid w:val="0024427A"/>
    <w:rsid w:val="00245F02"/>
    <w:rsid w:val="002508A4"/>
    <w:rsid w:val="00250DAA"/>
    <w:rsid w:val="00251B31"/>
    <w:rsid w:val="00252F95"/>
    <w:rsid w:val="00254ED1"/>
    <w:rsid w:val="00255B11"/>
    <w:rsid w:val="00271F4B"/>
    <w:rsid w:val="00284E50"/>
    <w:rsid w:val="002A3E1C"/>
    <w:rsid w:val="002C2F52"/>
    <w:rsid w:val="002C4A7F"/>
    <w:rsid w:val="002C50DF"/>
    <w:rsid w:val="002C759E"/>
    <w:rsid w:val="002D096C"/>
    <w:rsid w:val="002E0032"/>
    <w:rsid w:val="002E1FBB"/>
    <w:rsid w:val="002E6BF9"/>
    <w:rsid w:val="002F11F4"/>
    <w:rsid w:val="002F228F"/>
    <w:rsid w:val="002F4CB3"/>
    <w:rsid w:val="002F5826"/>
    <w:rsid w:val="00314D29"/>
    <w:rsid w:val="003161F2"/>
    <w:rsid w:val="00316B25"/>
    <w:rsid w:val="00322739"/>
    <w:rsid w:val="003233F7"/>
    <w:rsid w:val="00330466"/>
    <w:rsid w:val="0034201B"/>
    <w:rsid w:val="003439B0"/>
    <w:rsid w:val="00344042"/>
    <w:rsid w:val="00344C9B"/>
    <w:rsid w:val="00347FD4"/>
    <w:rsid w:val="003721F9"/>
    <w:rsid w:val="0038607E"/>
    <w:rsid w:val="00387D0C"/>
    <w:rsid w:val="003953F9"/>
    <w:rsid w:val="003A36B2"/>
    <w:rsid w:val="003A4323"/>
    <w:rsid w:val="003B6D84"/>
    <w:rsid w:val="003C056D"/>
    <w:rsid w:val="003C50F6"/>
    <w:rsid w:val="003D0BAF"/>
    <w:rsid w:val="003D15B9"/>
    <w:rsid w:val="003D3C35"/>
    <w:rsid w:val="003F2E31"/>
    <w:rsid w:val="00402544"/>
    <w:rsid w:val="00403CB5"/>
    <w:rsid w:val="00411172"/>
    <w:rsid w:val="0041591F"/>
    <w:rsid w:val="00420043"/>
    <w:rsid w:val="00420332"/>
    <w:rsid w:val="004206D6"/>
    <w:rsid w:val="004265E5"/>
    <w:rsid w:val="00427AB0"/>
    <w:rsid w:val="004300E5"/>
    <w:rsid w:val="00430FE9"/>
    <w:rsid w:val="00436281"/>
    <w:rsid w:val="004448A2"/>
    <w:rsid w:val="00453E60"/>
    <w:rsid w:val="00453FCD"/>
    <w:rsid w:val="0046141B"/>
    <w:rsid w:val="00472A25"/>
    <w:rsid w:val="004739F8"/>
    <w:rsid w:val="004814CB"/>
    <w:rsid w:val="0048695D"/>
    <w:rsid w:val="004879DD"/>
    <w:rsid w:val="004B0F5A"/>
    <w:rsid w:val="004B69E5"/>
    <w:rsid w:val="004B70B0"/>
    <w:rsid w:val="004C0666"/>
    <w:rsid w:val="004C09B0"/>
    <w:rsid w:val="004C33DF"/>
    <w:rsid w:val="004C3684"/>
    <w:rsid w:val="004C5DFE"/>
    <w:rsid w:val="004D0077"/>
    <w:rsid w:val="004D2B91"/>
    <w:rsid w:val="004D5742"/>
    <w:rsid w:val="004E06A1"/>
    <w:rsid w:val="004E21A8"/>
    <w:rsid w:val="004E27D0"/>
    <w:rsid w:val="004E5CAF"/>
    <w:rsid w:val="004F1338"/>
    <w:rsid w:val="00500DFA"/>
    <w:rsid w:val="00510E26"/>
    <w:rsid w:val="00511505"/>
    <w:rsid w:val="005129CC"/>
    <w:rsid w:val="00514C9F"/>
    <w:rsid w:val="0052645E"/>
    <w:rsid w:val="00531751"/>
    <w:rsid w:val="005464FC"/>
    <w:rsid w:val="00557490"/>
    <w:rsid w:val="00564626"/>
    <w:rsid w:val="005669B2"/>
    <w:rsid w:val="00566A90"/>
    <w:rsid w:val="0058026D"/>
    <w:rsid w:val="0058173D"/>
    <w:rsid w:val="00591E6B"/>
    <w:rsid w:val="00594F74"/>
    <w:rsid w:val="0059565C"/>
    <w:rsid w:val="005A1F33"/>
    <w:rsid w:val="005A5EE1"/>
    <w:rsid w:val="005B5FD8"/>
    <w:rsid w:val="005B696D"/>
    <w:rsid w:val="005C0C8F"/>
    <w:rsid w:val="005C3203"/>
    <w:rsid w:val="005C44AF"/>
    <w:rsid w:val="005C561F"/>
    <w:rsid w:val="005C5922"/>
    <w:rsid w:val="005C753E"/>
    <w:rsid w:val="005C7D47"/>
    <w:rsid w:val="005D45A5"/>
    <w:rsid w:val="005D664E"/>
    <w:rsid w:val="005E03B1"/>
    <w:rsid w:val="005E1FB3"/>
    <w:rsid w:val="006134C6"/>
    <w:rsid w:val="00624725"/>
    <w:rsid w:val="00627F9A"/>
    <w:rsid w:val="00635837"/>
    <w:rsid w:val="00637EF1"/>
    <w:rsid w:val="00646215"/>
    <w:rsid w:val="006462C7"/>
    <w:rsid w:val="0065496E"/>
    <w:rsid w:val="0065785D"/>
    <w:rsid w:val="00663377"/>
    <w:rsid w:val="00666D2F"/>
    <w:rsid w:val="006738C8"/>
    <w:rsid w:val="006772F7"/>
    <w:rsid w:val="00691812"/>
    <w:rsid w:val="00694AD3"/>
    <w:rsid w:val="00696056"/>
    <w:rsid w:val="006A5C89"/>
    <w:rsid w:val="006A5D14"/>
    <w:rsid w:val="006B438E"/>
    <w:rsid w:val="006B4EDD"/>
    <w:rsid w:val="006D242F"/>
    <w:rsid w:val="006F1F6D"/>
    <w:rsid w:val="006F22A6"/>
    <w:rsid w:val="006F6029"/>
    <w:rsid w:val="00703683"/>
    <w:rsid w:val="00703831"/>
    <w:rsid w:val="007065F1"/>
    <w:rsid w:val="00712BF2"/>
    <w:rsid w:val="0071375B"/>
    <w:rsid w:val="00714EA1"/>
    <w:rsid w:val="007211AA"/>
    <w:rsid w:val="0072264A"/>
    <w:rsid w:val="00724876"/>
    <w:rsid w:val="00727D04"/>
    <w:rsid w:val="00731914"/>
    <w:rsid w:val="00731AA7"/>
    <w:rsid w:val="007329DE"/>
    <w:rsid w:val="007364DE"/>
    <w:rsid w:val="00737938"/>
    <w:rsid w:val="00741611"/>
    <w:rsid w:val="00741D07"/>
    <w:rsid w:val="00742348"/>
    <w:rsid w:val="00747423"/>
    <w:rsid w:val="0076565A"/>
    <w:rsid w:val="00767386"/>
    <w:rsid w:val="0077316F"/>
    <w:rsid w:val="00780632"/>
    <w:rsid w:val="00781DFA"/>
    <w:rsid w:val="00782481"/>
    <w:rsid w:val="007848CE"/>
    <w:rsid w:val="00793584"/>
    <w:rsid w:val="00793C34"/>
    <w:rsid w:val="007A1953"/>
    <w:rsid w:val="007B0A4B"/>
    <w:rsid w:val="007B0BE3"/>
    <w:rsid w:val="007B2F7C"/>
    <w:rsid w:val="007C1EDF"/>
    <w:rsid w:val="007C2D7B"/>
    <w:rsid w:val="007D26B4"/>
    <w:rsid w:val="007D3750"/>
    <w:rsid w:val="007F3D02"/>
    <w:rsid w:val="007F4B8C"/>
    <w:rsid w:val="007F6E4B"/>
    <w:rsid w:val="007F710D"/>
    <w:rsid w:val="00807721"/>
    <w:rsid w:val="0081042B"/>
    <w:rsid w:val="0081231C"/>
    <w:rsid w:val="00812812"/>
    <w:rsid w:val="0081342D"/>
    <w:rsid w:val="00826050"/>
    <w:rsid w:val="00843D7D"/>
    <w:rsid w:val="00855888"/>
    <w:rsid w:val="008603CD"/>
    <w:rsid w:val="00862568"/>
    <w:rsid w:val="00874152"/>
    <w:rsid w:val="00883570"/>
    <w:rsid w:val="0089084D"/>
    <w:rsid w:val="00894383"/>
    <w:rsid w:val="008A00C0"/>
    <w:rsid w:val="008B2905"/>
    <w:rsid w:val="008B4D4C"/>
    <w:rsid w:val="008C0359"/>
    <w:rsid w:val="008C40F5"/>
    <w:rsid w:val="008D3F5E"/>
    <w:rsid w:val="008E1979"/>
    <w:rsid w:val="008E3315"/>
    <w:rsid w:val="008E69F5"/>
    <w:rsid w:val="008E7B41"/>
    <w:rsid w:val="008F22DD"/>
    <w:rsid w:val="008F7F59"/>
    <w:rsid w:val="0090025D"/>
    <w:rsid w:val="0090338D"/>
    <w:rsid w:val="0091313B"/>
    <w:rsid w:val="00930F64"/>
    <w:rsid w:val="00932AC4"/>
    <w:rsid w:val="00932CFA"/>
    <w:rsid w:val="0094581A"/>
    <w:rsid w:val="0095750B"/>
    <w:rsid w:val="00971EEC"/>
    <w:rsid w:val="009844C5"/>
    <w:rsid w:val="009856DA"/>
    <w:rsid w:val="009B27BB"/>
    <w:rsid w:val="009B3797"/>
    <w:rsid w:val="009B3D56"/>
    <w:rsid w:val="009B4B14"/>
    <w:rsid w:val="009B7D9E"/>
    <w:rsid w:val="009C50A2"/>
    <w:rsid w:val="009E4B21"/>
    <w:rsid w:val="009F5E90"/>
    <w:rsid w:val="00A027A0"/>
    <w:rsid w:val="00A039C5"/>
    <w:rsid w:val="00A05931"/>
    <w:rsid w:val="00A14F3F"/>
    <w:rsid w:val="00A22D0C"/>
    <w:rsid w:val="00A275B1"/>
    <w:rsid w:val="00A408A6"/>
    <w:rsid w:val="00A515B1"/>
    <w:rsid w:val="00A615B8"/>
    <w:rsid w:val="00A63C16"/>
    <w:rsid w:val="00A63FE2"/>
    <w:rsid w:val="00A86AEE"/>
    <w:rsid w:val="00AA0BB4"/>
    <w:rsid w:val="00AD7404"/>
    <w:rsid w:val="00AD7655"/>
    <w:rsid w:val="00AE5DFC"/>
    <w:rsid w:val="00AF124F"/>
    <w:rsid w:val="00AF4F9C"/>
    <w:rsid w:val="00B03B9E"/>
    <w:rsid w:val="00B10405"/>
    <w:rsid w:val="00B1674E"/>
    <w:rsid w:val="00B23278"/>
    <w:rsid w:val="00B27980"/>
    <w:rsid w:val="00B31363"/>
    <w:rsid w:val="00B32A20"/>
    <w:rsid w:val="00B36B76"/>
    <w:rsid w:val="00B45518"/>
    <w:rsid w:val="00B46698"/>
    <w:rsid w:val="00B47C15"/>
    <w:rsid w:val="00B55441"/>
    <w:rsid w:val="00B61171"/>
    <w:rsid w:val="00B75D35"/>
    <w:rsid w:val="00B811BA"/>
    <w:rsid w:val="00B83167"/>
    <w:rsid w:val="00B84BCB"/>
    <w:rsid w:val="00B85987"/>
    <w:rsid w:val="00B87248"/>
    <w:rsid w:val="00BA1663"/>
    <w:rsid w:val="00BA1EDE"/>
    <w:rsid w:val="00BB6D70"/>
    <w:rsid w:val="00BD1D95"/>
    <w:rsid w:val="00BD643C"/>
    <w:rsid w:val="00BE15B2"/>
    <w:rsid w:val="00C00D5A"/>
    <w:rsid w:val="00C01985"/>
    <w:rsid w:val="00C07A81"/>
    <w:rsid w:val="00C07B6A"/>
    <w:rsid w:val="00C118CF"/>
    <w:rsid w:val="00C11AC9"/>
    <w:rsid w:val="00C176D9"/>
    <w:rsid w:val="00C25E18"/>
    <w:rsid w:val="00C33D45"/>
    <w:rsid w:val="00C34D57"/>
    <w:rsid w:val="00C54E26"/>
    <w:rsid w:val="00C6101D"/>
    <w:rsid w:val="00C75E41"/>
    <w:rsid w:val="00C82FE8"/>
    <w:rsid w:val="00C92BFE"/>
    <w:rsid w:val="00CA616C"/>
    <w:rsid w:val="00CA66AF"/>
    <w:rsid w:val="00CB059F"/>
    <w:rsid w:val="00CC50DF"/>
    <w:rsid w:val="00CE1D04"/>
    <w:rsid w:val="00CE314A"/>
    <w:rsid w:val="00CE5FE4"/>
    <w:rsid w:val="00CF4EE5"/>
    <w:rsid w:val="00CF5F4D"/>
    <w:rsid w:val="00D0293D"/>
    <w:rsid w:val="00D03A1B"/>
    <w:rsid w:val="00D16FEE"/>
    <w:rsid w:val="00D17F13"/>
    <w:rsid w:val="00D27FDF"/>
    <w:rsid w:val="00D30FC7"/>
    <w:rsid w:val="00D465C5"/>
    <w:rsid w:val="00D473B3"/>
    <w:rsid w:val="00D53ECB"/>
    <w:rsid w:val="00D6182B"/>
    <w:rsid w:val="00D64052"/>
    <w:rsid w:val="00D7153B"/>
    <w:rsid w:val="00D746A2"/>
    <w:rsid w:val="00D810C7"/>
    <w:rsid w:val="00D83E9B"/>
    <w:rsid w:val="00D8756B"/>
    <w:rsid w:val="00DA1C17"/>
    <w:rsid w:val="00DA6570"/>
    <w:rsid w:val="00DA6FFC"/>
    <w:rsid w:val="00DB1B78"/>
    <w:rsid w:val="00DB3562"/>
    <w:rsid w:val="00DB39C8"/>
    <w:rsid w:val="00DC5058"/>
    <w:rsid w:val="00DE2AB6"/>
    <w:rsid w:val="00DF1293"/>
    <w:rsid w:val="00DF268E"/>
    <w:rsid w:val="00E01816"/>
    <w:rsid w:val="00E1653C"/>
    <w:rsid w:val="00E16D3C"/>
    <w:rsid w:val="00E24ED1"/>
    <w:rsid w:val="00E422AB"/>
    <w:rsid w:val="00E45106"/>
    <w:rsid w:val="00E520DD"/>
    <w:rsid w:val="00E70F4C"/>
    <w:rsid w:val="00E7159D"/>
    <w:rsid w:val="00E72933"/>
    <w:rsid w:val="00E752D4"/>
    <w:rsid w:val="00E84B82"/>
    <w:rsid w:val="00E95C87"/>
    <w:rsid w:val="00EA1623"/>
    <w:rsid w:val="00EB0696"/>
    <w:rsid w:val="00EC1BFB"/>
    <w:rsid w:val="00EC29CE"/>
    <w:rsid w:val="00EC3037"/>
    <w:rsid w:val="00ED1A16"/>
    <w:rsid w:val="00ED325C"/>
    <w:rsid w:val="00ED42AD"/>
    <w:rsid w:val="00ED4DEA"/>
    <w:rsid w:val="00ED4F74"/>
    <w:rsid w:val="00EE15AD"/>
    <w:rsid w:val="00EF69EC"/>
    <w:rsid w:val="00F0034F"/>
    <w:rsid w:val="00F02370"/>
    <w:rsid w:val="00F037FB"/>
    <w:rsid w:val="00F04DB3"/>
    <w:rsid w:val="00F12941"/>
    <w:rsid w:val="00F12B4E"/>
    <w:rsid w:val="00F15586"/>
    <w:rsid w:val="00F16250"/>
    <w:rsid w:val="00F23F0D"/>
    <w:rsid w:val="00F31842"/>
    <w:rsid w:val="00F33150"/>
    <w:rsid w:val="00F43442"/>
    <w:rsid w:val="00F462F5"/>
    <w:rsid w:val="00F51984"/>
    <w:rsid w:val="00F51D35"/>
    <w:rsid w:val="00F552AB"/>
    <w:rsid w:val="00F71DC4"/>
    <w:rsid w:val="00F72F83"/>
    <w:rsid w:val="00F76AB0"/>
    <w:rsid w:val="00F77672"/>
    <w:rsid w:val="00F82ECF"/>
    <w:rsid w:val="00FA3D1A"/>
    <w:rsid w:val="00FA6445"/>
    <w:rsid w:val="00FB1708"/>
    <w:rsid w:val="00FB320C"/>
    <w:rsid w:val="00FB41B7"/>
    <w:rsid w:val="00FD43B9"/>
    <w:rsid w:val="00FD6E7A"/>
    <w:rsid w:val="00FE49D6"/>
    <w:rsid w:val="00FF2EDE"/>
    <w:rsid w:val="00FF4D8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03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0198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F0034F"/>
  </w:style>
  <w:style w:type="paragraph" w:customStyle="1" w:styleId="11">
    <w:name w:val="Текст1"/>
    <w:basedOn w:val="a"/>
    <w:rsid w:val="00F0034F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F0034F"/>
    <w:rPr>
      <w:szCs w:val="20"/>
    </w:rPr>
  </w:style>
  <w:style w:type="paragraph" w:customStyle="1" w:styleId="Default">
    <w:name w:val="Default"/>
    <w:rsid w:val="00F0034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F0034F"/>
    <w:pPr>
      <w:spacing w:before="280" w:after="280"/>
    </w:pPr>
  </w:style>
  <w:style w:type="paragraph" w:customStyle="1" w:styleId="Standard">
    <w:name w:val="Standard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2">
    <w:name w:val="Обычный1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3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rsid w:val="007A195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A1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19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paragraph">
    <w:name w:val="paragraph"/>
    <w:basedOn w:val="a"/>
    <w:rsid w:val="003D0B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D0BAF"/>
  </w:style>
  <w:style w:type="character" w:customStyle="1" w:styleId="contextualspellingandgrammarerror">
    <w:name w:val="contextualspellingandgrammarerror"/>
    <w:basedOn w:val="a0"/>
    <w:rsid w:val="003D0BAF"/>
  </w:style>
  <w:style w:type="character" w:customStyle="1" w:styleId="eop">
    <w:name w:val="eop"/>
    <w:basedOn w:val="a0"/>
    <w:rsid w:val="003D0BAF"/>
  </w:style>
  <w:style w:type="character" w:customStyle="1" w:styleId="spellingerror">
    <w:name w:val="spellingerror"/>
    <w:basedOn w:val="a0"/>
    <w:rsid w:val="003D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03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0198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F0034F"/>
  </w:style>
  <w:style w:type="paragraph" w:customStyle="1" w:styleId="11">
    <w:name w:val="Текст1"/>
    <w:basedOn w:val="a"/>
    <w:rsid w:val="00F0034F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F0034F"/>
    <w:rPr>
      <w:szCs w:val="20"/>
    </w:rPr>
  </w:style>
  <w:style w:type="paragraph" w:customStyle="1" w:styleId="Default">
    <w:name w:val="Default"/>
    <w:rsid w:val="00F0034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F0034F"/>
    <w:pPr>
      <w:spacing w:before="280" w:after="280"/>
    </w:pPr>
  </w:style>
  <w:style w:type="paragraph" w:customStyle="1" w:styleId="Standard">
    <w:name w:val="Standard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2">
    <w:name w:val="Обычный1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3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rsid w:val="007A195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A1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19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paragraph">
    <w:name w:val="paragraph"/>
    <w:basedOn w:val="a"/>
    <w:rsid w:val="003D0B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D0BAF"/>
  </w:style>
  <w:style w:type="character" w:customStyle="1" w:styleId="contextualspellingandgrammarerror">
    <w:name w:val="contextualspellingandgrammarerror"/>
    <w:basedOn w:val="a0"/>
    <w:rsid w:val="003D0BAF"/>
  </w:style>
  <w:style w:type="character" w:customStyle="1" w:styleId="eop">
    <w:name w:val="eop"/>
    <w:basedOn w:val="a0"/>
    <w:rsid w:val="003D0BAF"/>
  </w:style>
  <w:style w:type="character" w:customStyle="1" w:styleId="spellingerror">
    <w:name w:val="spellingerror"/>
    <w:basedOn w:val="a0"/>
    <w:rsid w:val="003D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F37E-1A3C-470F-817A-5557CB0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52</Pages>
  <Words>17940</Words>
  <Characters>102260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202</cp:revision>
  <cp:lastPrinted>2017-11-16T11:00:00Z</cp:lastPrinted>
  <dcterms:created xsi:type="dcterms:W3CDTF">2017-10-09T12:58:00Z</dcterms:created>
  <dcterms:modified xsi:type="dcterms:W3CDTF">2019-12-03T11:28:00Z</dcterms:modified>
</cp:coreProperties>
</file>